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ED3EEB">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0AFC6698">
      <w:pPr>
        <w:pStyle w:val="2"/>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pacing w:val="8"/>
          <w:sz w:val="44"/>
          <w:szCs w:val="44"/>
        </w:rPr>
      </w:pPr>
      <w:r>
        <w:rPr>
          <w:rFonts w:hint="eastAsia" w:ascii="方正小标宋简体" w:hAnsi="方正小标宋简体" w:eastAsia="方正小标宋简体" w:cs="方正小标宋简体"/>
          <w:b w:val="0"/>
          <w:bCs w:val="0"/>
          <w:spacing w:val="8"/>
          <w:sz w:val="44"/>
          <w:szCs w:val="44"/>
          <w:lang w:val="en-US"/>
        </w:rPr>
        <w:t>202</w:t>
      </w:r>
      <w:r>
        <w:rPr>
          <w:rFonts w:hint="eastAsia" w:ascii="方正小标宋简体" w:hAnsi="方正小标宋简体" w:eastAsia="方正小标宋简体" w:cs="方正小标宋简体"/>
          <w:b w:val="0"/>
          <w:bCs w:val="0"/>
          <w:spacing w:val="8"/>
          <w:sz w:val="44"/>
          <w:szCs w:val="44"/>
          <w:lang w:val="en-US" w:eastAsia="zh-CN"/>
        </w:rPr>
        <w:t>5</w:t>
      </w:r>
      <w:r>
        <w:rPr>
          <w:rFonts w:hint="eastAsia" w:ascii="方正小标宋简体" w:hAnsi="方正小标宋简体" w:eastAsia="方正小标宋简体" w:cs="方正小标宋简体"/>
          <w:b w:val="0"/>
          <w:bCs w:val="0"/>
          <w:spacing w:val="8"/>
          <w:sz w:val="44"/>
          <w:szCs w:val="44"/>
          <w:lang w:val="en-US"/>
        </w:rPr>
        <w:t>年黑龙江省</w:t>
      </w:r>
      <w:r>
        <w:rPr>
          <w:rFonts w:hint="eastAsia" w:ascii="方正小标宋简体" w:hAnsi="方正小标宋简体" w:eastAsia="方正小标宋简体" w:cs="方正小标宋简体"/>
          <w:b w:val="0"/>
          <w:bCs w:val="0"/>
          <w:spacing w:val="8"/>
          <w:sz w:val="44"/>
          <w:szCs w:val="44"/>
        </w:rPr>
        <w:t>第</w:t>
      </w:r>
      <w:r>
        <w:rPr>
          <w:rFonts w:hint="eastAsia" w:ascii="方正小标宋简体" w:hAnsi="方正小标宋简体" w:eastAsia="方正小标宋简体" w:cs="方正小标宋简体"/>
          <w:b w:val="0"/>
          <w:bCs w:val="0"/>
          <w:spacing w:val="8"/>
          <w:sz w:val="44"/>
          <w:szCs w:val="44"/>
          <w:lang w:val="en-US" w:eastAsia="zh-CN"/>
        </w:rPr>
        <w:t>一</w:t>
      </w:r>
      <w:r>
        <w:rPr>
          <w:rFonts w:hint="eastAsia" w:ascii="方正小标宋简体" w:hAnsi="方正小标宋简体" w:eastAsia="方正小标宋简体" w:cs="方正小标宋简体"/>
          <w:b w:val="0"/>
          <w:bCs w:val="0"/>
          <w:spacing w:val="8"/>
          <w:sz w:val="44"/>
          <w:szCs w:val="44"/>
        </w:rPr>
        <w:t>届大学生</w:t>
      </w:r>
    </w:p>
    <w:p w14:paraId="0488658B">
      <w:pPr>
        <w:pStyle w:val="2"/>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8"/>
          <w:sz w:val="44"/>
          <w:szCs w:val="44"/>
          <w:lang w:val="en-US" w:eastAsia="zh-CN"/>
        </w:rPr>
        <w:t>雪地</w:t>
      </w:r>
      <w:r>
        <w:rPr>
          <w:rFonts w:hint="eastAsia" w:ascii="方正小标宋简体" w:hAnsi="方正小标宋简体" w:eastAsia="方正小标宋简体" w:cs="方正小标宋简体"/>
          <w:b w:val="0"/>
          <w:bCs w:val="0"/>
          <w:spacing w:val="8"/>
          <w:sz w:val="44"/>
          <w:szCs w:val="44"/>
        </w:rPr>
        <w:t>手球锦标赛竞赛规程</w:t>
      </w:r>
    </w:p>
    <w:p w14:paraId="6752B27E">
      <w:pPr>
        <w:pStyle w:val="2"/>
        <w:keepNext w:val="0"/>
        <w:keepLines w:val="0"/>
        <w:pageBreakBefore w:val="0"/>
        <w:widowControl w:val="0"/>
        <w:kinsoku/>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pacing w:val="1"/>
          <w:position w:val="-1"/>
          <w:sz w:val="32"/>
          <w:szCs w:val="32"/>
        </w:rPr>
      </w:pPr>
      <w:bookmarkStart w:id="0" w:name="_GoBack"/>
      <w:bookmarkEnd w:id="0"/>
    </w:p>
    <w:p w14:paraId="0322753A">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right="0" w:rightChars="0"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lang w:val="en-US" w:eastAsia="zh-CN"/>
        </w:rPr>
        <w:t>一、</w:t>
      </w:r>
      <w:r>
        <w:rPr>
          <w:rFonts w:hint="eastAsia" w:ascii="黑体" w:hAnsi="黑体" w:eastAsia="黑体" w:cs="黑体"/>
          <w:b w:val="0"/>
          <w:bCs w:val="0"/>
          <w:spacing w:val="1"/>
          <w:position w:val="-1"/>
          <w:sz w:val="32"/>
          <w:szCs w:val="32"/>
        </w:rPr>
        <w:t>主办单位</w:t>
      </w:r>
    </w:p>
    <w:p w14:paraId="67C9C01F">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2934BAE3">
      <w:pPr>
        <w:pStyle w:val="2"/>
        <w:keepNext w:val="0"/>
        <w:keepLines w:val="0"/>
        <w:pageBreakBefore w:val="0"/>
        <w:widowControl w:val="0"/>
        <w:kinsoku/>
        <w:wordWrap/>
        <w:overflowPunct/>
        <w:topLinePunct w:val="0"/>
        <w:autoSpaceDE w:val="0"/>
        <w:autoSpaceDN w:val="0"/>
        <w:bidi w:val="0"/>
        <w:adjustRightInd w:val="0"/>
        <w:snapToGrid w:val="0"/>
        <w:spacing w:line="560" w:lineRule="exact"/>
        <w:ind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rPr>
        <w:t>承办单位</w:t>
      </w:r>
    </w:p>
    <w:p w14:paraId="58A34494">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default" w:ascii="仿宋_GB2312" w:hAnsi="仿宋_GB2312" w:eastAsia="仿宋_GB2312" w:cs="仿宋_GB2312"/>
          <w:b w:val="0"/>
          <w:bCs w:val="0"/>
          <w:spacing w:val="5"/>
          <w:sz w:val="32"/>
          <w:szCs w:val="32"/>
          <w:lang w:val="en-US" w:eastAsia="zh-CN"/>
        </w:rPr>
      </w:pPr>
      <w:r>
        <w:rPr>
          <w:rFonts w:hint="eastAsia" w:ascii="仿宋_GB2312" w:hAnsi="仿宋_GB2312" w:eastAsia="仿宋_GB2312" w:cs="仿宋_GB2312"/>
          <w:b w:val="0"/>
          <w:bCs w:val="0"/>
          <w:spacing w:val="5"/>
          <w:sz w:val="32"/>
          <w:szCs w:val="32"/>
          <w:lang w:val="en-US" w:eastAsia="zh-CN"/>
        </w:rPr>
        <w:t>大庆师范学院</w:t>
      </w:r>
    </w:p>
    <w:p w14:paraId="6D3C7873">
      <w:pPr>
        <w:pStyle w:val="2"/>
        <w:keepNext w:val="0"/>
        <w:keepLines w:val="0"/>
        <w:pageBreakBefore w:val="0"/>
        <w:widowControl w:val="0"/>
        <w:numPr>
          <w:ilvl w:val="0"/>
          <w:numId w:val="1"/>
        </w:numPr>
        <w:kinsoku/>
        <w:wordWrap/>
        <w:overflowPunct/>
        <w:topLinePunct w:val="0"/>
        <w:autoSpaceDE w:val="0"/>
        <w:autoSpaceDN w:val="0"/>
        <w:bidi w:val="0"/>
        <w:adjustRightInd w:val="0"/>
        <w:snapToGrid w:val="0"/>
        <w:spacing w:line="560" w:lineRule="exact"/>
        <w:ind w:left="0" w:leftChars="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协办单位</w:t>
      </w:r>
    </w:p>
    <w:p w14:paraId="1487F1D6">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firstLine="640" w:firstLineChars="200"/>
        <w:jc w:val="both"/>
        <w:textAlignment w:val="baseline"/>
        <w:outlineLvl w:val="9"/>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黑龙江省手球协会</w:t>
      </w:r>
    </w:p>
    <w:p w14:paraId="149D9C60">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2DED7604">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23" w:firstLineChars="200"/>
        <w:jc w:val="both"/>
        <w:textAlignment w:val="baseline"/>
        <w:outlineLvl w:val="9"/>
        <w:rPr>
          <w:rFonts w:hint="default" w:ascii="楷体_GB2312" w:hAnsi="楷体_GB2312" w:eastAsia="楷体_GB2312" w:cs="楷体_GB2312"/>
          <w:b w:val="0"/>
          <w:bCs w:val="0"/>
          <w:spacing w:val="-5"/>
          <w:sz w:val="32"/>
          <w:szCs w:val="32"/>
          <w:lang w:val="en-US" w:eastAsia="zh-CN"/>
        </w:rPr>
      </w:pPr>
      <w:r>
        <w:rPr>
          <w:rFonts w:hint="eastAsia" w:ascii="楷体_GB2312" w:hAnsi="楷体_GB2312" w:eastAsia="楷体_GB2312" w:cs="楷体_GB2312"/>
          <w:b/>
          <w:bCs/>
          <w:spacing w:val="-5"/>
          <w:sz w:val="32"/>
          <w:szCs w:val="32"/>
        </w:rPr>
        <w:t>（一）</w:t>
      </w:r>
      <w:r>
        <w:rPr>
          <w:rFonts w:hint="eastAsia" w:ascii="楷体_GB2312" w:hAnsi="楷体_GB2312" w:eastAsia="楷体_GB2312" w:cs="楷体_GB2312"/>
          <w:b/>
          <w:bCs/>
          <w:spacing w:val="-5"/>
          <w:sz w:val="32"/>
          <w:szCs w:val="32"/>
          <w:lang w:val="en-US"/>
        </w:rPr>
        <w:t>报到时间</w:t>
      </w:r>
      <w:r>
        <w:rPr>
          <w:rFonts w:hint="eastAsia" w:ascii="楷体_GB2312" w:hAnsi="楷体_GB2312" w:eastAsia="楷体_GB2312" w:cs="楷体_GB2312"/>
          <w:b/>
          <w:bCs/>
          <w:spacing w:val="-5"/>
          <w:sz w:val="32"/>
          <w:szCs w:val="32"/>
          <w:lang w:val="en-US" w:eastAsia="zh-CN"/>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2025年12月27日</w:t>
      </w:r>
    </w:p>
    <w:p w14:paraId="66EEDEF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23" w:firstLineChars="200"/>
        <w:jc w:val="both"/>
        <w:textAlignment w:val="baseline"/>
        <w:outlineLvl w:val="9"/>
        <w:rPr>
          <w:rFonts w:hint="default" w:ascii="仿宋_GB2312" w:hAnsi="仿宋_GB2312" w:eastAsia="仿宋_GB2312" w:cs="仿宋_GB2312"/>
          <w:b w:val="0"/>
          <w:bCs w:val="0"/>
          <w:spacing w:val="0"/>
          <w:sz w:val="32"/>
          <w:szCs w:val="32"/>
          <w:lang w:val="en-US" w:eastAsia="zh-CN"/>
        </w:rPr>
      </w:pPr>
      <w:r>
        <w:rPr>
          <w:rFonts w:hint="eastAsia" w:ascii="楷体_GB2312" w:hAnsi="楷体_GB2312" w:eastAsia="楷体_GB2312" w:cs="楷体_GB2312"/>
          <w:b/>
          <w:bCs/>
          <w:spacing w:val="-5"/>
          <w:sz w:val="32"/>
          <w:szCs w:val="32"/>
        </w:rPr>
        <w:t>（二）比赛</w:t>
      </w:r>
      <w:r>
        <w:rPr>
          <w:rFonts w:hint="eastAsia" w:ascii="楷体_GB2312" w:hAnsi="楷体_GB2312" w:eastAsia="楷体_GB2312" w:cs="楷体_GB2312"/>
          <w:b/>
          <w:bCs/>
          <w:spacing w:val="-5"/>
          <w:sz w:val="32"/>
          <w:szCs w:val="32"/>
          <w:lang w:eastAsia="zh-CN"/>
        </w:rPr>
        <w:t>日期</w:t>
      </w:r>
      <w:r>
        <w:rPr>
          <w:rFonts w:hint="eastAsia" w:ascii="楷体_GB2312" w:hAnsi="楷体_GB2312" w:eastAsia="楷体_GB2312" w:cs="楷体_GB2312"/>
          <w:b/>
          <w:bCs/>
          <w:spacing w:val="-5"/>
          <w:sz w:val="32"/>
          <w:szCs w:val="32"/>
          <w:lang w:val="en-US" w:eastAsia="zh-CN"/>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2025年12月28日</w:t>
      </w:r>
    </w:p>
    <w:p w14:paraId="3EED6542">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23" w:firstLineChars="200"/>
        <w:jc w:val="both"/>
        <w:textAlignment w:val="baseline"/>
        <w:outlineLvl w:val="9"/>
        <w:rPr>
          <w:rFonts w:hint="eastAsia" w:ascii="仿宋_GB2312" w:hAnsi="仿宋_GB2312" w:eastAsia="仿宋_GB2312" w:cs="仿宋_GB2312"/>
          <w:b w:val="0"/>
          <w:bCs w:val="0"/>
          <w:sz w:val="32"/>
          <w:szCs w:val="32"/>
        </w:rPr>
      </w:pPr>
      <w:r>
        <w:rPr>
          <w:rFonts w:hint="eastAsia" w:ascii="楷体_GB2312" w:hAnsi="楷体_GB2312" w:eastAsia="楷体_GB2312" w:cs="楷体_GB2312"/>
          <w:b/>
          <w:bCs/>
          <w:spacing w:val="-5"/>
          <w:sz w:val="32"/>
          <w:szCs w:val="32"/>
          <w:lang w:val="en-US" w:eastAsia="zh-CN"/>
        </w:rPr>
        <w:t>（三）</w:t>
      </w:r>
      <w:r>
        <w:rPr>
          <w:rFonts w:hint="eastAsia" w:ascii="楷体_GB2312" w:hAnsi="楷体_GB2312" w:eastAsia="楷体_GB2312" w:cs="楷体_GB2312"/>
          <w:b/>
          <w:bCs/>
          <w:spacing w:val="-5"/>
          <w:sz w:val="32"/>
          <w:szCs w:val="32"/>
          <w:lang w:val="en-US"/>
        </w:rPr>
        <w:t>比赛地点</w:t>
      </w:r>
      <w:r>
        <w:rPr>
          <w:rFonts w:hint="eastAsia" w:ascii="楷体_GB2312" w:hAnsi="楷体_GB2312" w:eastAsia="楷体_GB2312" w:cs="楷体_GB2312"/>
          <w:b/>
          <w:bCs/>
          <w:spacing w:val="-5"/>
          <w:sz w:val="32"/>
          <w:szCs w:val="32"/>
          <w:lang w:val="en-US" w:eastAsia="zh-CN"/>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大庆师范学院</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 </w:t>
      </w:r>
    </w:p>
    <w:p w14:paraId="7E877189">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48"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2"/>
          <w:position w:val="-1"/>
          <w:sz w:val="32"/>
          <w:szCs w:val="32"/>
        </w:rPr>
        <w:t>五</w:t>
      </w:r>
      <w:r>
        <w:rPr>
          <w:rFonts w:hint="eastAsia" w:ascii="黑体" w:hAnsi="黑体" w:eastAsia="黑体" w:cs="黑体"/>
          <w:b w:val="0"/>
          <w:bCs w:val="0"/>
          <w:spacing w:val="-54"/>
          <w:position w:val="-1"/>
          <w:sz w:val="32"/>
          <w:szCs w:val="32"/>
          <w:lang w:eastAsia="zh-CN"/>
        </w:rPr>
        <w:t>、</w:t>
      </w:r>
      <w:r>
        <w:rPr>
          <w:rFonts w:hint="eastAsia" w:ascii="黑体" w:hAnsi="黑体" w:eastAsia="黑体" w:cs="黑体"/>
          <w:b w:val="0"/>
          <w:bCs w:val="0"/>
          <w:spacing w:val="1"/>
          <w:position w:val="-1"/>
          <w:sz w:val="32"/>
          <w:szCs w:val="32"/>
        </w:rPr>
        <w:t>竞赛分组及项目</w:t>
      </w:r>
    </w:p>
    <w:p w14:paraId="385617F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1" w:firstLineChars="200"/>
        <w:jc w:val="both"/>
        <w:textAlignment w:val="baseline"/>
        <w:outlineLvl w:val="9"/>
        <w:rPr>
          <w:rFonts w:hint="eastAsia" w:ascii="楷体_GB2312" w:hAnsi="楷体_GB2312" w:eastAsia="楷体_GB2312" w:cs="楷体_GB2312"/>
          <w:b/>
          <w:bCs/>
          <w:sz w:val="32"/>
          <w:szCs w:val="32"/>
        </w:rPr>
      </w:pPr>
      <w:r>
        <w:rPr>
          <w:rFonts w:hint="eastAsia" w:ascii="楷体_GB2312" w:hAnsi="楷体_GB2312" w:eastAsia="楷体_GB2312" w:cs="楷体_GB2312"/>
          <w:b/>
          <w:bCs/>
          <w:spacing w:val="-3"/>
          <w:sz w:val="32"/>
          <w:szCs w:val="32"/>
        </w:rPr>
        <w:t>（一）竞赛分组</w:t>
      </w:r>
    </w:p>
    <w:p w14:paraId="141E1797">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甲组：</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普通本科院校学生</w:t>
      </w:r>
    </w:p>
    <w:p w14:paraId="1AF82D13">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乙A组：</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体育院校</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非手球二级及以上</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学生</w:t>
      </w:r>
    </w:p>
    <w:p w14:paraId="2C0B590D">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乙B组：</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体育院校</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手球二级及以上</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学生</w:t>
      </w:r>
    </w:p>
    <w:p w14:paraId="695B58CD">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丙组：</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高职高专院校学生</w:t>
      </w:r>
    </w:p>
    <w:p w14:paraId="22465363">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1" w:firstLineChars="200"/>
        <w:jc w:val="both"/>
        <w:textAlignment w:val="baseline"/>
        <w:outlineLvl w:val="9"/>
        <w:rPr>
          <w:rFonts w:hint="eastAsia" w:ascii="仿宋_GB2312" w:hAnsi="仿宋_GB2312" w:eastAsia="仿宋_GB2312" w:cs="仿宋_GB2312"/>
          <w:b w:val="0"/>
          <w:bCs w:val="0"/>
          <w:sz w:val="32"/>
          <w:szCs w:val="32"/>
        </w:rPr>
      </w:pPr>
      <w:r>
        <w:rPr>
          <w:rFonts w:hint="eastAsia" w:ascii="楷体_GB2312" w:hAnsi="楷体_GB2312" w:eastAsia="楷体_GB2312" w:cs="楷体_GB2312"/>
          <w:b/>
          <w:bCs/>
          <w:spacing w:val="-3"/>
          <w:sz w:val="32"/>
          <w:szCs w:val="32"/>
        </w:rPr>
        <w:t>（二）竞赛项目：</w:t>
      </w:r>
      <w:r>
        <w:rPr>
          <w:rFonts w:hint="eastAsia" w:ascii="仿宋_GB2312" w:hAnsi="仿宋_GB2312" w:eastAsia="仿宋_GB2312" w:cs="仿宋_GB2312"/>
          <w:b w:val="0"/>
          <w:bCs w:val="0"/>
          <w:sz w:val="32"/>
          <w:szCs w:val="32"/>
          <w:lang w:val="en-US" w:eastAsia="zh-CN"/>
        </w:rPr>
        <w:t>五人制雪地</w:t>
      </w:r>
      <w:r>
        <w:rPr>
          <w:rFonts w:hint="eastAsia" w:ascii="仿宋_GB2312" w:hAnsi="仿宋_GB2312" w:eastAsia="仿宋_GB2312" w:cs="仿宋_GB2312"/>
          <w:b w:val="0"/>
          <w:bCs w:val="0"/>
          <w:sz w:val="32"/>
          <w:szCs w:val="32"/>
        </w:rPr>
        <w:t>手球</w:t>
      </w:r>
    </w:p>
    <w:p w14:paraId="28D3CE4E">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1" w:firstLineChars="200"/>
        <w:jc w:val="both"/>
        <w:textAlignment w:val="baseline"/>
        <w:outlineLvl w:val="9"/>
        <w:rPr>
          <w:rFonts w:hint="eastAsia" w:ascii="楷体_GB2312" w:hAnsi="楷体_GB2312" w:eastAsia="楷体_GB2312" w:cs="楷体_GB2312"/>
          <w:b/>
          <w:bCs/>
          <w:spacing w:val="-3"/>
          <w:sz w:val="32"/>
          <w:szCs w:val="32"/>
          <w:lang w:val="en-US" w:eastAsia="zh-CN"/>
        </w:rPr>
      </w:pPr>
      <w:r>
        <w:rPr>
          <w:rFonts w:hint="eastAsia" w:ascii="楷体_GB2312" w:hAnsi="楷体_GB2312" w:eastAsia="楷体_GB2312" w:cs="楷体_GB2312"/>
          <w:b/>
          <w:bCs/>
          <w:spacing w:val="-3"/>
          <w:sz w:val="32"/>
          <w:szCs w:val="32"/>
          <w:lang w:val="en-US" w:eastAsia="zh-CN"/>
        </w:rPr>
        <w:t>（三）比赛用球：</w:t>
      </w:r>
    </w:p>
    <w:p w14:paraId="43CE7DF5">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40" w:firstLineChars="200"/>
        <w:jc w:val="both"/>
        <w:textAlignment w:val="baseline"/>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3号，58—60厘米，425—475克，为男子和男子青年队用球（16岁以上）；</w:t>
      </w:r>
    </w:p>
    <w:p w14:paraId="06422F84">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40" w:firstLineChars="200"/>
        <w:jc w:val="both"/>
        <w:textAlignment w:val="baseline"/>
        <w:outlineLvl w:val="9"/>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2号，54—56厘米，325—375克，为女子用球。</w:t>
      </w:r>
    </w:p>
    <w:p w14:paraId="63706FE5">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80"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lang w:val="en-US" w:eastAsia="zh-CN"/>
        </w:rPr>
        <w:t>六</w:t>
      </w:r>
      <w:r>
        <w:rPr>
          <w:rFonts w:hint="eastAsia" w:ascii="黑体" w:hAnsi="黑体" w:eastAsia="黑体" w:cs="黑体"/>
          <w:b w:val="0"/>
          <w:bCs w:val="0"/>
          <w:spacing w:val="10"/>
          <w:position w:val="-1"/>
          <w:sz w:val="32"/>
          <w:szCs w:val="32"/>
        </w:rPr>
        <w:t>、运动员参赛条件</w:t>
      </w:r>
    </w:p>
    <w:p w14:paraId="63F6E422">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5" w:firstLineChars="200"/>
        <w:jc w:val="both"/>
        <w:textAlignment w:val="baseline"/>
        <w:outlineLvl w:val="9"/>
        <w:rPr>
          <w:rFonts w:hint="eastAsia" w:ascii="楷体_GB2312" w:hAnsi="楷体_GB2312" w:eastAsia="楷体_GB2312" w:cs="楷体_GB2312"/>
          <w:b/>
          <w:bCs/>
          <w:sz w:val="32"/>
          <w:szCs w:val="32"/>
        </w:rPr>
      </w:pPr>
      <w:r>
        <w:rPr>
          <w:rFonts w:hint="eastAsia" w:ascii="楷体_GB2312" w:hAnsi="楷体_GB2312" w:eastAsia="楷体_GB2312" w:cs="楷体_GB2312"/>
          <w:b/>
          <w:bCs/>
          <w:spacing w:val="-2"/>
          <w:sz w:val="32"/>
          <w:szCs w:val="32"/>
        </w:rPr>
        <w:t>（一）基本条件</w:t>
      </w:r>
    </w:p>
    <w:p w14:paraId="3C8D7BFD">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4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rPr>
        <w:t>1</w:t>
      </w:r>
      <w:r>
        <w:rPr>
          <w:rFonts w:hint="eastAsia" w:ascii="仿宋_GB2312" w:hAnsi="仿宋_GB2312" w:eastAsia="仿宋_GB2312" w:cs="仿宋_GB2312"/>
          <w:b w:val="0"/>
          <w:bCs w:val="0"/>
          <w:spacing w:val="2"/>
          <w:sz w:val="32"/>
          <w:szCs w:val="32"/>
          <w:lang w:eastAsia="zh-CN"/>
        </w:rPr>
        <w:t>.</w:t>
      </w:r>
      <w:r>
        <w:rPr>
          <w:rFonts w:hint="eastAsia" w:ascii="仿宋_GB2312" w:hAnsi="仿宋_GB2312" w:eastAsia="仿宋_GB2312" w:cs="仿宋_GB2312"/>
          <w:b w:val="0"/>
          <w:bCs w:val="0"/>
          <w:spacing w:val="2"/>
          <w:sz w:val="32"/>
          <w:szCs w:val="32"/>
        </w:rPr>
        <w:t>报名参加本届大学生</w:t>
      </w:r>
      <w:r>
        <w:rPr>
          <w:rFonts w:hint="eastAsia" w:ascii="仿宋_GB2312" w:hAnsi="仿宋_GB2312" w:eastAsia="仿宋_GB2312" w:cs="仿宋_GB2312"/>
          <w:b w:val="0"/>
          <w:bCs w:val="0"/>
          <w:spacing w:val="2"/>
          <w:sz w:val="32"/>
          <w:szCs w:val="32"/>
          <w:lang w:val="en-US" w:eastAsia="zh-CN"/>
        </w:rPr>
        <w:t>雪地</w:t>
      </w:r>
      <w:r>
        <w:rPr>
          <w:rFonts w:hint="eastAsia" w:ascii="仿宋_GB2312" w:hAnsi="仿宋_GB2312" w:eastAsia="仿宋_GB2312" w:cs="仿宋_GB2312"/>
          <w:b w:val="0"/>
          <w:bCs w:val="0"/>
          <w:spacing w:val="2"/>
          <w:sz w:val="32"/>
          <w:szCs w:val="32"/>
        </w:rPr>
        <w:t>手球锦标赛的运动员，必须是按照教</w:t>
      </w:r>
      <w:r>
        <w:rPr>
          <w:rFonts w:hint="eastAsia" w:ascii="仿宋_GB2312" w:hAnsi="仿宋_GB2312" w:eastAsia="仿宋_GB2312" w:cs="仿宋_GB2312"/>
          <w:b w:val="0"/>
          <w:bCs w:val="0"/>
          <w:spacing w:val="5"/>
          <w:sz w:val="32"/>
          <w:szCs w:val="32"/>
        </w:rPr>
        <w:t>育部</w:t>
      </w:r>
      <w:r>
        <w:rPr>
          <w:rFonts w:hint="eastAsia" w:ascii="仿宋_GB2312" w:hAnsi="仿宋_GB2312" w:eastAsia="仿宋_GB2312" w:cs="仿宋_GB2312"/>
          <w:b w:val="0"/>
          <w:bCs w:val="0"/>
          <w:spacing w:val="5"/>
          <w:sz w:val="32"/>
          <w:szCs w:val="32"/>
          <w:lang w:val="en-US" w:eastAsia="zh-CN"/>
        </w:rPr>
        <w:t>及各地市学校</w:t>
      </w:r>
      <w:r>
        <w:rPr>
          <w:rFonts w:hint="eastAsia" w:ascii="仿宋_GB2312" w:hAnsi="仿宋_GB2312" w:eastAsia="仿宋_GB2312" w:cs="仿宋_GB2312"/>
          <w:b w:val="0"/>
          <w:bCs w:val="0"/>
          <w:spacing w:val="5"/>
          <w:sz w:val="32"/>
          <w:szCs w:val="32"/>
        </w:rPr>
        <w:t>并有正式学籍的全日制</w:t>
      </w:r>
      <w:r>
        <w:rPr>
          <w:rFonts w:hint="eastAsia" w:ascii="仿宋_GB2312" w:hAnsi="仿宋_GB2312" w:eastAsia="仿宋_GB2312" w:cs="仿宋_GB2312"/>
          <w:b w:val="0"/>
          <w:bCs w:val="0"/>
          <w:spacing w:val="7"/>
          <w:sz w:val="32"/>
          <w:szCs w:val="32"/>
        </w:rPr>
        <w:t>学生或研究生。</w:t>
      </w:r>
    </w:p>
    <w:p w14:paraId="517591CE">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6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2.参赛运动员</w:t>
      </w:r>
      <w:r>
        <w:rPr>
          <w:rFonts w:hint="eastAsia" w:ascii="仿宋_GB2312" w:hAnsi="仿宋_GB2312" w:eastAsia="仿宋_GB2312" w:cs="仿宋_GB2312"/>
          <w:b w:val="0"/>
          <w:bCs w:val="0"/>
          <w:spacing w:val="6"/>
          <w:sz w:val="32"/>
          <w:szCs w:val="32"/>
          <w:lang w:eastAsia="zh-CN"/>
        </w:rPr>
        <w:t>需要</w:t>
      </w:r>
      <w:r>
        <w:rPr>
          <w:rFonts w:hint="eastAsia" w:ascii="仿宋_GB2312" w:hAnsi="仿宋_GB2312" w:eastAsia="仿宋_GB2312" w:cs="仿宋_GB2312"/>
          <w:b w:val="0"/>
          <w:bCs w:val="0"/>
          <w:spacing w:val="6"/>
          <w:sz w:val="32"/>
          <w:szCs w:val="32"/>
        </w:rPr>
        <w:t>思想进步、热爱学习，遵守运动员守则，经</w:t>
      </w:r>
      <w:r>
        <w:rPr>
          <w:rFonts w:hint="eastAsia" w:ascii="仿宋_GB2312" w:hAnsi="仿宋_GB2312" w:eastAsia="仿宋_GB2312" w:cs="仿宋_GB2312"/>
          <w:b w:val="0"/>
          <w:bCs w:val="0"/>
          <w:spacing w:val="5"/>
          <w:sz w:val="32"/>
          <w:szCs w:val="32"/>
        </w:rPr>
        <w:t>医院检查证明身体健康、适合参加体育运动并投保人身意外伤害</w:t>
      </w:r>
      <w:r>
        <w:rPr>
          <w:rFonts w:hint="eastAsia" w:ascii="仿宋_GB2312" w:hAnsi="仿宋_GB2312" w:eastAsia="仿宋_GB2312" w:cs="仿宋_GB2312"/>
          <w:b w:val="0"/>
          <w:bCs w:val="0"/>
          <w:spacing w:val="3"/>
          <w:sz w:val="32"/>
          <w:szCs w:val="32"/>
        </w:rPr>
        <w:t>保险。</w:t>
      </w:r>
    </w:p>
    <w:p w14:paraId="7EDB7DF4">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5" w:firstLineChars="200"/>
        <w:jc w:val="both"/>
        <w:textAlignment w:val="baseline"/>
        <w:outlineLvl w:val="9"/>
        <w:rPr>
          <w:rFonts w:hint="eastAsia" w:ascii="楷体_GB2312" w:hAnsi="楷体_GB2312" w:eastAsia="楷体_GB2312" w:cs="楷体_GB2312"/>
          <w:b/>
          <w:bCs/>
          <w:spacing w:val="-2"/>
          <w:sz w:val="32"/>
          <w:szCs w:val="32"/>
        </w:rPr>
      </w:pPr>
      <w:r>
        <w:rPr>
          <w:rFonts w:hint="eastAsia" w:ascii="楷体_GB2312" w:hAnsi="楷体_GB2312" w:eastAsia="楷体_GB2312" w:cs="楷体_GB2312"/>
          <w:b/>
          <w:bCs/>
          <w:spacing w:val="-2"/>
          <w:sz w:val="32"/>
          <w:szCs w:val="32"/>
        </w:rPr>
        <w:t>（二）报名参赛资格</w:t>
      </w:r>
    </w:p>
    <w:p w14:paraId="073676C6">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1.甲组：</w:t>
      </w:r>
    </w:p>
    <w:p w14:paraId="2BF4B0EF">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5"/>
          <w:sz w:val="32"/>
          <w:szCs w:val="32"/>
          <w:lang w:eastAsia="zh-CN"/>
        </w:rPr>
      </w:pPr>
      <w:r>
        <w:rPr>
          <w:rFonts w:hint="eastAsia" w:ascii="仿宋_GB2312" w:hAnsi="仿宋_GB2312" w:eastAsia="仿宋_GB2312" w:cs="仿宋_GB2312"/>
          <w:b w:val="0"/>
          <w:bCs w:val="0"/>
          <w:spacing w:val="4"/>
          <w:sz w:val="32"/>
          <w:szCs w:val="32"/>
          <w:lang w:val="en-US" w:eastAsia="zh-CN"/>
        </w:rPr>
        <w:t>学生</w:t>
      </w:r>
      <w:r>
        <w:rPr>
          <w:rFonts w:hint="eastAsia" w:ascii="仿宋_GB2312" w:hAnsi="仿宋_GB2312" w:eastAsia="仿宋_GB2312" w:cs="仿宋_GB2312"/>
          <w:b w:val="0"/>
          <w:bCs w:val="0"/>
          <w:spacing w:val="4"/>
          <w:sz w:val="32"/>
          <w:szCs w:val="32"/>
        </w:rPr>
        <w:t>符合全国高等院校报考条件，经全国高等院校统一招生考试</w:t>
      </w:r>
      <w:r>
        <w:rPr>
          <w:rFonts w:hint="eastAsia" w:ascii="仿宋_GB2312" w:hAnsi="仿宋_GB2312" w:eastAsia="仿宋_GB2312" w:cs="仿宋_GB2312"/>
          <w:b w:val="0"/>
          <w:bCs w:val="0"/>
          <w:spacing w:val="5"/>
          <w:sz w:val="32"/>
          <w:szCs w:val="32"/>
        </w:rPr>
        <w:t>并符合教育部制定的有关招生录取政策，被正式录取的普通高等院校本科生、研究生</w:t>
      </w:r>
      <w:r>
        <w:rPr>
          <w:rFonts w:hint="eastAsia" w:ascii="仿宋_GB2312" w:hAnsi="仿宋_GB2312" w:eastAsia="仿宋_GB2312" w:cs="仿宋_GB2312"/>
          <w:b w:val="0"/>
          <w:bCs w:val="0"/>
          <w:spacing w:val="5"/>
          <w:sz w:val="32"/>
          <w:szCs w:val="32"/>
          <w:lang w:eastAsia="zh-CN"/>
        </w:rPr>
        <w:t>。</w:t>
      </w:r>
    </w:p>
    <w:p w14:paraId="62027105">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2.乙组：</w:t>
      </w:r>
    </w:p>
    <w:p w14:paraId="0AC8D51F">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eastAsia="zh-CN"/>
        </w:rPr>
      </w:pPr>
      <w:r>
        <w:rPr>
          <w:rFonts w:hint="eastAsia" w:ascii="仿宋_GB2312" w:hAnsi="仿宋_GB2312" w:eastAsia="仿宋_GB2312" w:cs="仿宋_GB2312"/>
          <w:b w:val="0"/>
          <w:bCs w:val="0"/>
          <w:spacing w:val="4"/>
          <w:sz w:val="32"/>
          <w:szCs w:val="32"/>
          <w:lang w:val="en-US" w:eastAsia="zh-CN"/>
        </w:rPr>
        <w:t>乙A组符合体育</w:t>
      </w:r>
      <w:r>
        <w:rPr>
          <w:rFonts w:hint="eastAsia" w:ascii="仿宋_GB2312" w:hAnsi="仿宋_GB2312" w:eastAsia="仿宋_GB2312" w:cs="仿宋_GB2312"/>
          <w:b w:val="0"/>
          <w:bCs w:val="0"/>
          <w:spacing w:val="5"/>
          <w:sz w:val="32"/>
          <w:szCs w:val="32"/>
        </w:rPr>
        <w:t>院系学生（包括体育教育、运动训练专业</w:t>
      </w:r>
      <w:r>
        <w:rPr>
          <w:rFonts w:hint="eastAsia" w:ascii="仿宋_GB2312" w:hAnsi="仿宋_GB2312" w:eastAsia="仿宋_GB2312" w:cs="仿宋_GB2312"/>
          <w:b w:val="0"/>
          <w:bCs w:val="0"/>
          <w:spacing w:val="4"/>
          <w:sz w:val="32"/>
          <w:szCs w:val="32"/>
        </w:rPr>
        <w:t>及参加体育术科加试的其他专业，高职高专院校体育专业学生）</w:t>
      </w:r>
      <w:r>
        <w:rPr>
          <w:rFonts w:hint="eastAsia" w:ascii="仿宋_GB2312" w:hAnsi="仿宋_GB2312" w:eastAsia="仿宋_GB2312" w:cs="仿宋_GB2312"/>
          <w:b w:val="0"/>
          <w:bCs w:val="0"/>
          <w:spacing w:val="4"/>
          <w:sz w:val="32"/>
          <w:szCs w:val="32"/>
          <w:lang w:eastAsia="zh-CN"/>
        </w:rPr>
        <w:t>。</w:t>
      </w:r>
    </w:p>
    <w:p w14:paraId="00E8FEAE">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eastAsia="zh-CN"/>
        </w:rPr>
      </w:pPr>
      <w:r>
        <w:rPr>
          <w:rFonts w:hint="eastAsia" w:ascii="仿宋_GB2312" w:hAnsi="仿宋_GB2312" w:eastAsia="仿宋_GB2312" w:cs="仿宋_GB2312"/>
          <w:b w:val="0"/>
          <w:bCs w:val="0"/>
          <w:spacing w:val="4"/>
          <w:sz w:val="32"/>
          <w:szCs w:val="32"/>
          <w:lang w:val="en-US" w:eastAsia="zh-CN"/>
        </w:rPr>
        <w:t>乙B组符合</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体育院校</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手球二级运动员等级及以上</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学生</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w:t>
      </w:r>
    </w:p>
    <w:p w14:paraId="4E45C46F">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rightChars="0" w:firstLine="660" w:firstLineChars="200"/>
        <w:jc w:val="both"/>
        <w:textAlignment w:val="baseline"/>
        <w:outlineLvl w:val="9"/>
        <w:rPr>
          <w:rFonts w:hint="eastAsia" w:ascii="仿宋_GB2312" w:hAnsi="仿宋_GB2312" w:eastAsia="仿宋_GB2312" w:cs="仿宋_GB2312"/>
          <w:b w:val="0"/>
          <w:bCs w:val="0"/>
          <w:spacing w:val="5"/>
          <w:sz w:val="32"/>
          <w:szCs w:val="32"/>
          <w:lang w:val="en-US" w:eastAsia="zh-CN"/>
        </w:rPr>
      </w:pPr>
      <w:r>
        <w:rPr>
          <w:rFonts w:hint="eastAsia" w:ascii="仿宋_GB2312" w:hAnsi="仿宋_GB2312" w:eastAsia="仿宋_GB2312" w:cs="仿宋_GB2312"/>
          <w:b w:val="0"/>
          <w:bCs w:val="0"/>
          <w:spacing w:val="5"/>
          <w:sz w:val="32"/>
          <w:szCs w:val="32"/>
          <w:lang w:val="en-US" w:eastAsia="zh-CN"/>
        </w:rPr>
        <w:t>3.丙组：</w:t>
      </w:r>
    </w:p>
    <w:p w14:paraId="44A9A7CE">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right="0" w:rightChars="0" w:firstLine="660" w:firstLineChars="200"/>
        <w:jc w:val="both"/>
        <w:textAlignment w:val="baseline"/>
        <w:outlineLvl w:val="9"/>
        <w:rPr>
          <w:rFonts w:hint="eastAsia" w:ascii="仿宋_GB2312" w:hAnsi="仿宋_GB2312" w:eastAsia="仿宋_GB2312" w:cs="仿宋_GB2312"/>
          <w:b w:val="0"/>
          <w:bCs w:val="0"/>
          <w:color w:val="auto"/>
          <w:spacing w:val="5"/>
          <w:sz w:val="32"/>
          <w:szCs w:val="32"/>
        </w:rPr>
      </w:pPr>
      <w:r>
        <w:rPr>
          <w:rFonts w:hint="eastAsia" w:ascii="仿宋_GB2312" w:hAnsi="仿宋_GB2312" w:eastAsia="仿宋_GB2312" w:cs="仿宋_GB2312"/>
          <w:b w:val="0"/>
          <w:bCs w:val="0"/>
          <w:color w:val="auto"/>
          <w:spacing w:val="5"/>
          <w:sz w:val="32"/>
          <w:szCs w:val="32"/>
          <w:lang w:val="en-US" w:eastAsia="zh-CN"/>
        </w:rPr>
        <w:t>符合高职、高专录取学生相关政策要求</w:t>
      </w:r>
      <w:r>
        <w:rPr>
          <w:rFonts w:hint="eastAsia" w:ascii="仿宋_GB2312" w:hAnsi="仿宋_GB2312" w:eastAsia="仿宋_GB2312" w:cs="仿宋_GB2312"/>
          <w:b w:val="0"/>
          <w:bCs w:val="0"/>
          <w:color w:val="auto"/>
          <w:spacing w:val="5"/>
          <w:sz w:val="32"/>
          <w:szCs w:val="32"/>
        </w:rPr>
        <w:t>。</w:t>
      </w:r>
    </w:p>
    <w:p w14:paraId="2C1B53AE">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76" w:firstLineChars="200"/>
        <w:jc w:val="both"/>
        <w:textAlignment w:val="baseline"/>
        <w:outlineLvl w:val="9"/>
        <w:rPr>
          <w:rFonts w:hint="eastAsia" w:ascii="黑体" w:hAnsi="黑体" w:eastAsia="黑体" w:cs="黑体"/>
          <w:b w:val="0"/>
          <w:bCs w:val="0"/>
          <w:color w:val="auto"/>
          <w:sz w:val="32"/>
          <w:szCs w:val="32"/>
        </w:rPr>
      </w:pPr>
      <w:r>
        <w:rPr>
          <w:rFonts w:hint="eastAsia" w:ascii="黑体" w:hAnsi="黑体" w:eastAsia="黑体" w:cs="黑体"/>
          <w:b w:val="0"/>
          <w:bCs w:val="0"/>
          <w:color w:val="auto"/>
          <w:spacing w:val="9"/>
          <w:position w:val="-1"/>
          <w:sz w:val="32"/>
          <w:szCs w:val="32"/>
          <w:lang w:val="en-US" w:eastAsia="zh-CN"/>
        </w:rPr>
        <w:t>七</w:t>
      </w:r>
      <w:r>
        <w:rPr>
          <w:rFonts w:hint="eastAsia" w:ascii="黑体" w:hAnsi="黑体" w:eastAsia="黑体" w:cs="黑体"/>
          <w:b w:val="0"/>
          <w:bCs w:val="0"/>
          <w:color w:val="auto"/>
          <w:spacing w:val="9"/>
          <w:position w:val="-1"/>
          <w:sz w:val="32"/>
          <w:szCs w:val="32"/>
        </w:rPr>
        <w:t>、报名办法及校验材料</w:t>
      </w:r>
    </w:p>
    <w:p w14:paraId="172AB70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5" w:firstLineChars="200"/>
        <w:jc w:val="both"/>
        <w:textAlignment w:val="baseline"/>
        <w:outlineLvl w:val="9"/>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pacing w:val="-2"/>
          <w:sz w:val="32"/>
          <w:szCs w:val="32"/>
        </w:rPr>
        <w:t>（一）报名办法</w:t>
      </w:r>
    </w:p>
    <w:p w14:paraId="3D8B00F5">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color w:val="auto"/>
          <w:spacing w:val="5"/>
          <w:sz w:val="32"/>
          <w:szCs w:val="32"/>
        </w:rPr>
      </w:pPr>
      <w:r>
        <w:rPr>
          <w:rFonts w:hint="eastAsia" w:ascii="仿宋_GB2312" w:hAnsi="仿宋_GB2312" w:eastAsia="仿宋_GB2312" w:cs="仿宋_GB2312"/>
          <w:b w:val="0"/>
          <w:bCs w:val="0"/>
          <w:color w:val="auto"/>
          <w:spacing w:val="5"/>
          <w:sz w:val="32"/>
          <w:szCs w:val="32"/>
        </w:rPr>
        <w:t>1</w:t>
      </w:r>
      <w:r>
        <w:rPr>
          <w:rFonts w:hint="eastAsia" w:ascii="仿宋_GB2312" w:hAnsi="仿宋_GB2312" w:eastAsia="仿宋_GB2312" w:cs="仿宋_GB2312"/>
          <w:b w:val="0"/>
          <w:bCs w:val="0"/>
          <w:color w:val="auto"/>
          <w:spacing w:val="5"/>
          <w:sz w:val="32"/>
          <w:szCs w:val="32"/>
          <w:lang w:eastAsia="zh-CN"/>
        </w:rPr>
        <w:t>.</w:t>
      </w:r>
      <w:r>
        <w:rPr>
          <w:rFonts w:hint="eastAsia" w:ascii="仿宋_GB2312" w:hAnsi="仿宋_GB2312" w:eastAsia="仿宋_GB2312" w:cs="仿宋_GB2312"/>
          <w:b w:val="0"/>
          <w:bCs w:val="0"/>
          <w:color w:val="auto"/>
          <w:spacing w:val="5"/>
          <w:sz w:val="32"/>
          <w:szCs w:val="32"/>
        </w:rPr>
        <w:t>由院校组织报名，每队可报名领队、教练各1人，运动员1</w:t>
      </w:r>
      <w:r>
        <w:rPr>
          <w:rFonts w:hint="eastAsia" w:ascii="仿宋_GB2312" w:hAnsi="仿宋_GB2312" w:eastAsia="仿宋_GB2312" w:cs="仿宋_GB2312"/>
          <w:b w:val="0"/>
          <w:bCs w:val="0"/>
          <w:color w:val="auto"/>
          <w:spacing w:val="5"/>
          <w:sz w:val="32"/>
          <w:szCs w:val="32"/>
          <w:lang w:val="en-US" w:eastAsia="zh-CN"/>
        </w:rPr>
        <w:t>2</w:t>
      </w:r>
      <w:r>
        <w:rPr>
          <w:rFonts w:hint="eastAsia" w:ascii="仿宋_GB2312" w:hAnsi="仿宋_GB2312" w:eastAsia="仿宋_GB2312" w:cs="仿宋_GB2312"/>
          <w:b w:val="0"/>
          <w:bCs w:val="0"/>
          <w:color w:val="auto"/>
          <w:spacing w:val="5"/>
          <w:sz w:val="32"/>
          <w:szCs w:val="32"/>
        </w:rPr>
        <w:t>人。</w:t>
      </w:r>
    </w:p>
    <w:p w14:paraId="5DCBD90E">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color w:val="auto"/>
          <w:spacing w:val="5"/>
          <w:sz w:val="32"/>
          <w:szCs w:val="32"/>
        </w:rPr>
      </w:pPr>
      <w:r>
        <w:rPr>
          <w:rFonts w:hint="eastAsia" w:ascii="仿宋_GB2312" w:hAnsi="仿宋_GB2312" w:eastAsia="仿宋_GB2312" w:cs="仿宋_GB2312"/>
          <w:b w:val="0"/>
          <w:bCs w:val="0"/>
          <w:color w:val="auto"/>
          <w:spacing w:val="5"/>
          <w:sz w:val="32"/>
          <w:szCs w:val="32"/>
        </w:rPr>
        <w:t>2.参赛运动员必须提供本人入学新生录取名册（带招生办及学校录取章）和第二代身份证</w:t>
      </w:r>
      <w:r>
        <w:rPr>
          <w:rFonts w:hint="eastAsia" w:ascii="仿宋_GB2312" w:hAnsi="仿宋_GB2312" w:eastAsia="仿宋_GB2312" w:cs="仿宋_GB2312"/>
          <w:b w:val="0"/>
          <w:bCs w:val="0"/>
          <w:color w:val="auto"/>
          <w:spacing w:val="5"/>
          <w:sz w:val="32"/>
          <w:szCs w:val="32"/>
          <w:lang w:eastAsia="zh-CN"/>
        </w:rPr>
        <w:t>（</w:t>
      </w:r>
      <w:r>
        <w:rPr>
          <w:rFonts w:hint="eastAsia" w:ascii="仿宋_GB2312" w:hAnsi="仿宋_GB2312" w:eastAsia="仿宋_GB2312" w:cs="仿宋_GB2312"/>
          <w:b w:val="0"/>
          <w:bCs w:val="0"/>
          <w:color w:val="auto"/>
          <w:spacing w:val="5"/>
          <w:sz w:val="32"/>
          <w:szCs w:val="32"/>
          <w:lang w:val="en-US" w:eastAsia="zh-CN"/>
        </w:rPr>
        <w:t>有效期内</w:t>
      </w:r>
      <w:r>
        <w:rPr>
          <w:rFonts w:hint="eastAsia" w:ascii="仿宋_GB2312" w:hAnsi="仿宋_GB2312" w:eastAsia="仿宋_GB2312" w:cs="仿宋_GB2312"/>
          <w:b w:val="0"/>
          <w:bCs w:val="0"/>
          <w:color w:val="auto"/>
          <w:spacing w:val="5"/>
          <w:sz w:val="32"/>
          <w:szCs w:val="32"/>
          <w:lang w:eastAsia="zh-CN"/>
        </w:rPr>
        <w:t>）</w:t>
      </w:r>
      <w:r>
        <w:rPr>
          <w:rFonts w:hint="eastAsia" w:ascii="仿宋_GB2312" w:hAnsi="仿宋_GB2312" w:eastAsia="仿宋_GB2312" w:cs="仿宋_GB2312"/>
          <w:b w:val="0"/>
          <w:bCs w:val="0"/>
          <w:color w:val="auto"/>
          <w:spacing w:val="5"/>
          <w:sz w:val="32"/>
          <w:szCs w:val="32"/>
        </w:rPr>
        <w:t>复印件。</w:t>
      </w:r>
    </w:p>
    <w:p w14:paraId="31C36681">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color w:val="auto"/>
          <w:spacing w:val="4"/>
          <w:sz w:val="32"/>
          <w:szCs w:val="32"/>
          <w:lang w:eastAsia="zh-CN"/>
        </w:rPr>
      </w:pPr>
      <w:r>
        <w:rPr>
          <w:rFonts w:hint="eastAsia" w:ascii="仿宋_GB2312" w:hAnsi="仿宋_GB2312" w:eastAsia="仿宋_GB2312" w:cs="仿宋_GB2312"/>
          <w:b w:val="0"/>
          <w:bCs w:val="0"/>
          <w:color w:val="auto"/>
          <w:spacing w:val="4"/>
          <w:sz w:val="32"/>
          <w:szCs w:val="32"/>
        </w:rPr>
        <w:t>3.请各参赛队在</w:t>
      </w:r>
      <w:r>
        <w:rPr>
          <w:rFonts w:hint="eastAsia" w:ascii="仿宋_GB2312" w:hAnsi="仿宋_GB2312" w:eastAsia="仿宋_GB2312" w:cs="仿宋_GB2312"/>
          <w:b w:val="0"/>
          <w:bCs w:val="0"/>
          <w:color w:val="auto"/>
          <w:spacing w:val="4"/>
          <w:sz w:val="32"/>
          <w:szCs w:val="32"/>
          <w:lang w:val="en-US" w:eastAsia="zh-CN"/>
        </w:rPr>
        <w:t>12</w:t>
      </w:r>
      <w:r>
        <w:rPr>
          <w:rFonts w:hint="eastAsia" w:ascii="仿宋_GB2312" w:hAnsi="仿宋_GB2312" w:eastAsia="仿宋_GB2312" w:cs="仿宋_GB2312"/>
          <w:b w:val="0"/>
          <w:bCs w:val="0"/>
          <w:color w:val="auto"/>
          <w:spacing w:val="4"/>
          <w:sz w:val="32"/>
          <w:szCs w:val="32"/>
        </w:rPr>
        <w:t>月</w:t>
      </w:r>
      <w:r>
        <w:rPr>
          <w:rFonts w:hint="eastAsia" w:ascii="仿宋_GB2312" w:hAnsi="仿宋_GB2312" w:eastAsia="仿宋_GB2312" w:cs="仿宋_GB2312"/>
          <w:b w:val="0"/>
          <w:bCs w:val="0"/>
          <w:color w:val="auto"/>
          <w:spacing w:val="4"/>
          <w:sz w:val="32"/>
          <w:szCs w:val="32"/>
          <w:lang w:val="en-US" w:eastAsia="zh-CN"/>
        </w:rPr>
        <w:t>23</w:t>
      </w:r>
      <w:r>
        <w:rPr>
          <w:rFonts w:hint="eastAsia" w:ascii="仿宋_GB2312" w:hAnsi="仿宋_GB2312" w:eastAsia="仿宋_GB2312" w:cs="仿宋_GB2312"/>
          <w:b w:val="0"/>
          <w:bCs w:val="0"/>
          <w:color w:val="auto"/>
          <w:spacing w:val="4"/>
          <w:sz w:val="32"/>
          <w:szCs w:val="32"/>
        </w:rPr>
        <w:t>日前将电子版报名表（</w:t>
      </w:r>
      <w:r>
        <w:rPr>
          <w:rFonts w:hint="eastAsia" w:ascii="仿宋_GB2312" w:hAnsi="仿宋_GB2312" w:eastAsia="仿宋_GB2312" w:cs="仿宋_GB2312"/>
          <w:b w:val="0"/>
          <w:bCs w:val="0"/>
          <w:color w:val="auto"/>
          <w:spacing w:val="4"/>
          <w:sz w:val="32"/>
          <w:szCs w:val="32"/>
          <w:lang w:val="en-US" w:eastAsia="zh-CN"/>
        </w:rPr>
        <w:t>附件2</w:t>
      </w:r>
      <w:r>
        <w:rPr>
          <w:rFonts w:hint="eastAsia" w:ascii="仿宋_GB2312" w:hAnsi="仿宋_GB2312" w:eastAsia="仿宋_GB2312" w:cs="仿宋_GB2312"/>
          <w:b w:val="0"/>
          <w:bCs w:val="0"/>
          <w:color w:val="auto"/>
          <w:spacing w:val="4"/>
          <w:sz w:val="32"/>
          <w:szCs w:val="32"/>
        </w:rPr>
        <w:t>），  以“单位+组别+手球”为名称，发送至</w:t>
      </w:r>
      <w:r>
        <w:rPr>
          <w:rFonts w:hint="eastAsia" w:ascii="仿宋_GB2312" w:hAnsi="仿宋_GB2312" w:eastAsia="仿宋_GB2312" w:cs="仿宋_GB2312"/>
          <w:b w:val="0"/>
          <w:bCs w:val="0"/>
          <w:color w:val="auto"/>
          <w:spacing w:val="4"/>
          <w:sz w:val="32"/>
          <w:szCs w:val="32"/>
          <w:lang w:val="en-US" w:eastAsia="zh-CN"/>
        </w:rPr>
        <w:t>185169636</w:t>
      </w:r>
      <w:r>
        <w:rPr>
          <w:rFonts w:hint="eastAsia" w:ascii="仿宋_GB2312" w:hAnsi="仿宋_GB2312" w:eastAsia="仿宋_GB2312" w:cs="仿宋_GB2312"/>
          <w:b w:val="0"/>
          <w:bCs w:val="0"/>
          <w:color w:val="auto"/>
          <w:spacing w:val="4"/>
          <w:sz w:val="32"/>
          <w:szCs w:val="32"/>
        </w:rPr>
        <w:t>@qq.com</w:t>
      </w:r>
      <w:r>
        <w:rPr>
          <w:rFonts w:hint="eastAsia" w:ascii="仿宋_GB2312" w:hAnsi="仿宋_GB2312" w:eastAsia="仿宋_GB2312" w:cs="仿宋_GB2312"/>
          <w:b w:val="0"/>
          <w:bCs w:val="0"/>
          <w:color w:val="auto"/>
          <w:spacing w:val="4"/>
          <w:sz w:val="32"/>
          <w:szCs w:val="32"/>
          <w:lang w:eastAsia="zh-CN"/>
        </w:rPr>
        <w:t>，</w:t>
      </w:r>
    </w:p>
    <w:p w14:paraId="62774098">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6"/>
          <w:sz w:val="32"/>
          <w:szCs w:val="32"/>
          <w:lang w:val="en-US"/>
        </w:rPr>
      </w:pPr>
      <w:r>
        <w:rPr>
          <w:rFonts w:hint="eastAsia" w:ascii="仿宋_GB2312" w:hAnsi="仿宋_GB2312" w:eastAsia="仿宋_GB2312" w:cs="仿宋_GB2312"/>
          <w:b w:val="0"/>
          <w:bCs w:val="0"/>
          <w:color w:val="auto"/>
          <w:spacing w:val="4"/>
          <w:sz w:val="32"/>
          <w:szCs w:val="32"/>
        </w:rPr>
        <w:t>联系人：</w:t>
      </w:r>
      <w:r>
        <w:rPr>
          <w:rFonts w:hint="eastAsia" w:ascii="仿宋_GB2312" w:hAnsi="仿宋_GB2312" w:eastAsia="仿宋_GB2312" w:cs="仿宋_GB2312"/>
          <w:b w:val="0"/>
          <w:bCs w:val="0"/>
          <w:color w:val="auto"/>
          <w:spacing w:val="4"/>
          <w:sz w:val="32"/>
          <w:szCs w:val="32"/>
          <w:lang w:val="en-US" w:eastAsia="zh-CN"/>
        </w:rPr>
        <w:t xml:space="preserve">马继明 </w:t>
      </w:r>
      <w:r>
        <w:rPr>
          <w:rFonts w:hint="eastAsia" w:ascii="仿宋_GB2312" w:hAnsi="仿宋_GB2312" w:eastAsia="仿宋_GB2312" w:cs="仿宋_GB2312"/>
          <w:b w:val="0"/>
          <w:bCs w:val="0"/>
          <w:color w:val="auto"/>
          <w:spacing w:val="4"/>
          <w:sz w:val="32"/>
          <w:szCs w:val="32"/>
        </w:rPr>
        <w:t>电话：</w:t>
      </w:r>
      <w:r>
        <w:rPr>
          <w:rFonts w:hint="eastAsia" w:ascii="仿宋_GB2312" w:hAnsi="仿宋_GB2312" w:eastAsia="仿宋_GB2312" w:cs="仿宋_GB2312"/>
          <w:b w:val="0"/>
          <w:bCs w:val="0"/>
          <w:color w:val="auto"/>
          <w:spacing w:val="4"/>
          <w:sz w:val="32"/>
          <w:szCs w:val="32"/>
          <w:lang w:val="en-US" w:eastAsia="zh-CN"/>
        </w:rPr>
        <w:t>18004665646。</w:t>
      </w:r>
      <w:r>
        <w:rPr>
          <w:rFonts w:hint="eastAsia" w:ascii="仿宋_GB2312" w:hAnsi="仿宋_GB2312" w:eastAsia="仿宋_GB2312" w:cs="仿宋_GB2312"/>
          <w:b w:val="0"/>
          <w:bCs w:val="0"/>
          <w:color w:val="0000FF"/>
          <w:spacing w:val="4"/>
          <w:sz w:val="32"/>
          <w:szCs w:val="32"/>
          <w:lang w:val="en-US" w:eastAsia="zh-CN"/>
        </w:rPr>
        <w:t xml:space="preserve">   </w:t>
      </w:r>
      <w:r>
        <w:rPr>
          <w:rFonts w:hint="eastAsia" w:ascii="仿宋_GB2312" w:hAnsi="仿宋_GB2312" w:eastAsia="仿宋_GB2312" w:cs="仿宋_GB2312"/>
          <w:b w:val="0"/>
          <w:bCs w:val="0"/>
          <w:spacing w:val="6"/>
          <w:sz w:val="32"/>
          <w:szCs w:val="32"/>
          <w:lang w:val="en-US"/>
        </w:rPr>
        <w:t xml:space="preserve">        </w:t>
      </w:r>
    </w:p>
    <w:p w14:paraId="3558BB00">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35" w:firstLineChars="200"/>
        <w:jc w:val="both"/>
        <w:textAlignment w:val="baseline"/>
        <w:outlineLvl w:val="9"/>
        <w:rPr>
          <w:rFonts w:hint="eastAsia" w:ascii="楷体_GB2312" w:hAnsi="楷体_GB2312" w:eastAsia="楷体_GB2312" w:cs="楷体_GB2312"/>
          <w:b/>
          <w:bCs/>
          <w:sz w:val="32"/>
          <w:szCs w:val="32"/>
        </w:rPr>
      </w:pPr>
      <w:r>
        <w:rPr>
          <w:rFonts w:hint="eastAsia" w:ascii="楷体_GB2312" w:hAnsi="楷体_GB2312" w:eastAsia="楷体_GB2312" w:cs="楷体_GB2312"/>
          <w:b/>
          <w:bCs/>
          <w:spacing w:val="-2"/>
          <w:sz w:val="32"/>
          <w:szCs w:val="32"/>
        </w:rPr>
        <w:t>（二）报名材料</w:t>
      </w:r>
    </w:p>
    <w:p w14:paraId="72277F04">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.参赛运动员本人第二代身份证复印件（正反面、有效期内）；</w:t>
      </w:r>
    </w:p>
    <w:p w14:paraId="7325FE40">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2.加盖公章的报名表原件</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color w:val="auto"/>
          <w:sz w:val="32"/>
          <w:szCs w:val="32"/>
          <w:lang w:val="en-US" w:eastAsia="zh-CN"/>
        </w:rPr>
        <w:t>附件2）；</w:t>
      </w:r>
      <w:r>
        <w:rPr>
          <w:rFonts w:hint="eastAsia" w:ascii="仿宋_GB2312" w:hAnsi="仿宋_GB2312" w:eastAsia="仿宋_GB2312" w:cs="仿宋_GB2312"/>
          <w:b w:val="0"/>
          <w:bCs w:val="0"/>
          <w:spacing w:val="5"/>
          <w:sz w:val="32"/>
          <w:szCs w:val="32"/>
        </w:rPr>
        <w:t xml:space="preserve"> </w:t>
      </w:r>
    </w:p>
    <w:p w14:paraId="4A970946">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3.运动员学籍证明；</w:t>
      </w:r>
    </w:p>
    <w:p w14:paraId="14276349">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65"/>
          <w:w w:val="88"/>
          <w:sz w:val="32"/>
          <w:szCs w:val="32"/>
          <w:lang w:val="en-US" w:eastAsia="zh-CN"/>
        </w:rPr>
      </w:pPr>
      <w:r>
        <w:rPr>
          <w:rFonts w:hint="eastAsia" w:ascii="仿宋_GB2312" w:hAnsi="仿宋_GB2312" w:eastAsia="仿宋_GB2312" w:cs="仿宋_GB2312"/>
          <w:b w:val="0"/>
          <w:bCs w:val="0"/>
          <w:spacing w:val="4"/>
          <w:sz w:val="32"/>
          <w:szCs w:val="32"/>
        </w:rPr>
        <w:t>4.保险单据</w:t>
      </w:r>
      <w:r>
        <w:rPr>
          <w:rFonts w:hint="eastAsia" w:ascii="仿宋_GB2312" w:hAnsi="仿宋_GB2312" w:eastAsia="仿宋_GB2312" w:cs="仿宋_GB2312"/>
          <w:b w:val="0"/>
          <w:bCs w:val="0"/>
          <w:spacing w:val="4"/>
          <w:sz w:val="32"/>
          <w:szCs w:val="32"/>
          <w:lang w:eastAsia="zh-CN"/>
        </w:rPr>
        <w:t>：</w:t>
      </w:r>
    </w:p>
    <w:p w14:paraId="68FDAB4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各参赛单位所有人员必须自行购买关</w:t>
      </w:r>
      <w:r>
        <w:rPr>
          <w:rFonts w:hint="eastAsia" w:ascii="仿宋_GB2312" w:hAnsi="仿宋_GB2312" w:eastAsia="仿宋_GB2312" w:cs="仿宋_GB2312"/>
          <w:b w:val="0"/>
          <w:bCs w:val="0"/>
          <w:spacing w:val="5"/>
          <w:sz w:val="32"/>
          <w:szCs w:val="32"/>
        </w:rPr>
        <w:t>于本次比赛的人身意外伤害险，保障内容包括：意外身故和</w:t>
      </w:r>
      <w:r>
        <w:rPr>
          <w:rFonts w:hint="eastAsia" w:ascii="仿宋_GB2312" w:hAnsi="仿宋_GB2312" w:eastAsia="仿宋_GB2312" w:cs="仿宋_GB2312"/>
          <w:b w:val="0"/>
          <w:bCs w:val="0"/>
          <w:spacing w:val="4"/>
          <w:sz w:val="32"/>
          <w:szCs w:val="32"/>
        </w:rPr>
        <w:t>残疾</w:t>
      </w:r>
      <w:r>
        <w:rPr>
          <w:rFonts w:hint="eastAsia" w:ascii="仿宋_GB2312" w:hAnsi="仿宋_GB2312" w:eastAsia="仿宋_GB2312" w:cs="仿宋_GB2312"/>
          <w:b w:val="0"/>
          <w:bCs w:val="0"/>
          <w:spacing w:val="3"/>
          <w:sz w:val="32"/>
          <w:szCs w:val="32"/>
          <w:lang w:val="en-US"/>
        </w:rPr>
        <w:t>（</w:t>
      </w:r>
      <w:r>
        <w:rPr>
          <w:rFonts w:hint="eastAsia" w:ascii="仿宋_GB2312" w:hAnsi="仿宋_GB2312" w:eastAsia="仿宋_GB2312" w:cs="仿宋_GB2312"/>
          <w:b w:val="0"/>
          <w:bCs w:val="0"/>
          <w:spacing w:val="3"/>
          <w:sz w:val="32"/>
          <w:szCs w:val="32"/>
        </w:rPr>
        <w:t>保额不低于10万</w:t>
      </w:r>
      <w:r>
        <w:rPr>
          <w:rFonts w:hint="eastAsia" w:ascii="仿宋_GB2312" w:hAnsi="仿宋_GB2312" w:eastAsia="仿宋_GB2312" w:cs="仿宋_GB2312"/>
          <w:b w:val="0"/>
          <w:bCs w:val="0"/>
          <w:spacing w:val="-65"/>
          <w:w w:val="88"/>
          <w:sz w:val="32"/>
          <w:szCs w:val="32"/>
        </w:rPr>
        <w:t>）；</w:t>
      </w:r>
      <w:r>
        <w:rPr>
          <w:rFonts w:hint="eastAsia" w:ascii="仿宋_GB2312" w:hAnsi="仿宋_GB2312" w:eastAsia="仿宋_GB2312" w:cs="仿宋_GB2312"/>
          <w:b w:val="0"/>
          <w:bCs w:val="0"/>
          <w:spacing w:val="3"/>
          <w:sz w:val="32"/>
          <w:szCs w:val="32"/>
        </w:rPr>
        <w:t>意外医疗（包含门急诊和住院费用保额不</w:t>
      </w:r>
      <w:r>
        <w:rPr>
          <w:rFonts w:hint="eastAsia" w:ascii="仿宋_GB2312" w:hAnsi="仿宋_GB2312" w:eastAsia="仿宋_GB2312" w:cs="仿宋_GB2312"/>
          <w:b w:val="0"/>
          <w:bCs w:val="0"/>
          <w:spacing w:val="8"/>
          <w:sz w:val="32"/>
          <w:szCs w:val="32"/>
        </w:rPr>
        <w:t>低于2万</w:t>
      </w:r>
      <w:r>
        <w:rPr>
          <w:rFonts w:hint="eastAsia" w:ascii="仿宋_GB2312" w:hAnsi="仿宋_GB2312" w:eastAsia="仿宋_GB2312" w:cs="仿宋_GB2312"/>
          <w:b w:val="0"/>
          <w:bCs w:val="0"/>
          <w:spacing w:val="-71"/>
          <w:w w:val="96"/>
          <w:sz w:val="32"/>
          <w:szCs w:val="32"/>
        </w:rPr>
        <w:t>）；</w:t>
      </w:r>
      <w:r>
        <w:rPr>
          <w:rFonts w:hint="eastAsia" w:ascii="仿宋_GB2312" w:hAnsi="仿宋_GB2312" w:eastAsia="仿宋_GB2312" w:cs="仿宋_GB2312"/>
          <w:b w:val="0"/>
          <w:bCs w:val="0"/>
          <w:spacing w:val="-36"/>
          <w:sz w:val="32"/>
          <w:szCs w:val="32"/>
        </w:rPr>
        <w:t xml:space="preserve"> </w:t>
      </w:r>
      <w:r>
        <w:rPr>
          <w:rFonts w:hint="eastAsia" w:ascii="仿宋_GB2312" w:hAnsi="仿宋_GB2312" w:eastAsia="仿宋_GB2312" w:cs="仿宋_GB2312"/>
          <w:b w:val="0"/>
          <w:bCs w:val="0"/>
          <w:spacing w:val="8"/>
          <w:sz w:val="32"/>
          <w:szCs w:val="32"/>
        </w:rPr>
        <w:t>以及由于比赛引发的其他相关问题。</w:t>
      </w:r>
      <w:r>
        <w:rPr>
          <w:rFonts w:hint="eastAsia" w:ascii="仿宋_GB2312" w:hAnsi="仿宋_GB2312" w:eastAsia="仿宋_GB2312" w:cs="仿宋_GB2312"/>
          <w:b w:val="0"/>
          <w:bCs w:val="0"/>
          <w:spacing w:val="7"/>
          <w:sz w:val="32"/>
          <w:szCs w:val="32"/>
        </w:rPr>
        <w:t>保险有效期时间包括比赛来回途中。</w:t>
      </w:r>
    </w:p>
    <w:p w14:paraId="496232C5">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rPr>
        <w:t>5.体检报告</w:t>
      </w:r>
      <w:r>
        <w:rPr>
          <w:rFonts w:hint="eastAsia" w:ascii="仿宋_GB2312" w:hAnsi="仿宋_GB2312" w:eastAsia="仿宋_GB2312" w:cs="仿宋_GB2312"/>
          <w:b w:val="0"/>
          <w:bCs w:val="0"/>
          <w:spacing w:val="4"/>
          <w:sz w:val="32"/>
          <w:szCs w:val="32"/>
          <w:lang w:eastAsia="zh-CN"/>
        </w:rPr>
        <w:t>：</w:t>
      </w:r>
    </w:p>
    <w:p w14:paraId="6D1BF630">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参加比赛的所有运动员都</w:t>
      </w:r>
      <w:r>
        <w:rPr>
          <w:rFonts w:hint="eastAsia" w:ascii="仿宋_GB2312" w:hAnsi="仿宋_GB2312" w:eastAsia="仿宋_GB2312" w:cs="仿宋_GB2312"/>
          <w:b w:val="0"/>
          <w:bCs w:val="0"/>
          <w:spacing w:val="4"/>
          <w:sz w:val="32"/>
          <w:szCs w:val="32"/>
          <w:lang w:eastAsia="zh-CN"/>
        </w:rPr>
        <w:t>必须</w:t>
      </w:r>
      <w:r>
        <w:rPr>
          <w:rFonts w:hint="eastAsia" w:ascii="仿宋_GB2312" w:hAnsi="仿宋_GB2312" w:eastAsia="仿宋_GB2312" w:cs="仿宋_GB2312"/>
          <w:b w:val="0"/>
          <w:bCs w:val="0"/>
          <w:spacing w:val="4"/>
          <w:sz w:val="32"/>
          <w:szCs w:val="32"/>
        </w:rPr>
        <w:t>经医院体</w:t>
      </w:r>
      <w:r>
        <w:rPr>
          <w:rFonts w:hint="eastAsia" w:ascii="仿宋_GB2312" w:hAnsi="仿宋_GB2312" w:eastAsia="仿宋_GB2312" w:cs="仿宋_GB2312"/>
          <w:b w:val="0"/>
          <w:bCs w:val="0"/>
          <w:spacing w:val="8"/>
          <w:sz w:val="32"/>
          <w:szCs w:val="32"/>
        </w:rPr>
        <w:t>检证明身体健康</w:t>
      </w:r>
      <w:r>
        <w:rPr>
          <w:rFonts w:hint="eastAsia" w:ascii="仿宋_GB2312" w:hAnsi="仿宋_GB2312" w:eastAsia="仿宋_GB2312" w:cs="仿宋_GB2312"/>
          <w:b w:val="0"/>
          <w:bCs w:val="0"/>
          <w:spacing w:val="8"/>
          <w:sz w:val="32"/>
          <w:szCs w:val="32"/>
          <w:lang w:eastAsia="zh-CN"/>
        </w:rPr>
        <w:t>（</w:t>
      </w:r>
      <w:r>
        <w:rPr>
          <w:rFonts w:hint="eastAsia" w:ascii="仿宋_GB2312" w:hAnsi="仿宋_GB2312" w:eastAsia="仿宋_GB2312" w:cs="仿宋_GB2312"/>
          <w:color w:val="auto"/>
          <w:sz w:val="32"/>
          <w:szCs w:val="32"/>
          <w:lang w:val="en-US" w:eastAsia="zh-CN"/>
        </w:rPr>
        <w:t>检查需包含心电图）</w:t>
      </w:r>
      <w:r>
        <w:rPr>
          <w:rFonts w:hint="eastAsia" w:ascii="仿宋_GB2312" w:hAnsi="仿宋_GB2312" w:eastAsia="仿宋_GB2312" w:cs="仿宋_GB2312"/>
          <w:b w:val="0"/>
          <w:bCs w:val="0"/>
          <w:spacing w:val="8"/>
          <w:sz w:val="32"/>
          <w:szCs w:val="32"/>
        </w:rPr>
        <w:t>，适合参加所报名项目比赛的体检</w:t>
      </w:r>
      <w:r>
        <w:rPr>
          <w:rFonts w:hint="eastAsia" w:ascii="仿宋_GB2312" w:hAnsi="仿宋_GB2312" w:eastAsia="仿宋_GB2312" w:cs="仿宋_GB2312"/>
          <w:b w:val="0"/>
          <w:bCs w:val="0"/>
          <w:spacing w:val="7"/>
          <w:sz w:val="32"/>
          <w:szCs w:val="32"/>
        </w:rPr>
        <w:t>报告；</w:t>
      </w:r>
    </w:p>
    <w:p w14:paraId="7BA45EEB">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4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6.自愿参赛责任及风险告知书（附件</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pacing w:val="-45"/>
          <w:sz w:val="32"/>
          <w:szCs w:val="32"/>
        </w:rPr>
        <w:t>）；</w:t>
      </w:r>
    </w:p>
    <w:p w14:paraId="29A28257">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lang w:val="en-US" w:eastAsia="zh-CN"/>
        </w:rPr>
        <w:t>7</w:t>
      </w:r>
      <w:r>
        <w:rPr>
          <w:rFonts w:hint="eastAsia" w:ascii="仿宋_GB2312" w:hAnsi="仿宋_GB2312" w:eastAsia="仿宋_GB2312" w:cs="仿宋_GB2312"/>
          <w:b w:val="0"/>
          <w:bCs w:val="0"/>
          <w:spacing w:val="6"/>
          <w:sz w:val="32"/>
          <w:szCs w:val="32"/>
        </w:rPr>
        <w:t>.以上材料不全或不符合要求者不得参赛，附件材料下载网</w:t>
      </w:r>
      <w:r>
        <w:rPr>
          <w:rFonts w:hint="eastAsia" w:ascii="仿宋_GB2312" w:hAnsi="仿宋_GB2312" w:eastAsia="仿宋_GB2312" w:cs="仿宋_GB2312"/>
          <w:b w:val="0"/>
          <w:bCs w:val="0"/>
          <w:spacing w:val="36"/>
          <w:sz w:val="32"/>
          <w:szCs w:val="32"/>
        </w:rPr>
        <w:t>址：</w:t>
      </w:r>
      <w:r>
        <w:rPr>
          <w:rFonts w:hint="eastAsia" w:ascii="仿宋_GB2312" w:hAnsi="仿宋_GB2312" w:eastAsia="仿宋_GB2312" w:cs="仿宋_GB2312"/>
          <w:b w:val="0"/>
          <w:bCs w:val="0"/>
          <w:sz w:val="32"/>
          <w:szCs w:val="32"/>
        </w:rPr>
        <w:t>http</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www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hljsxstyw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org</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cn</w:t>
      </w:r>
      <w:r>
        <w:rPr>
          <w:rFonts w:hint="eastAsia" w:ascii="仿宋_GB2312" w:hAnsi="仿宋_GB2312" w:eastAsia="仿宋_GB2312" w:cs="仿宋_GB2312"/>
          <w:b w:val="0"/>
          <w:bCs w:val="0"/>
          <w:spacing w:val="36"/>
          <w:sz w:val="32"/>
          <w:szCs w:val="32"/>
        </w:rPr>
        <w:t>；</w:t>
      </w:r>
    </w:p>
    <w:p w14:paraId="36C7011C">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pacing w:val="4"/>
          <w:sz w:val="32"/>
          <w:szCs w:val="32"/>
          <w:highlight w:val="none"/>
          <w:lang w:val="en-US" w:eastAsia="zh-CN"/>
        </w:rPr>
        <w:t>8</w:t>
      </w:r>
      <w:r>
        <w:rPr>
          <w:rFonts w:hint="eastAsia" w:ascii="仿宋_GB2312" w:hAnsi="仿宋_GB2312" w:eastAsia="仿宋_GB2312" w:cs="仿宋_GB2312"/>
          <w:b w:val="0"/>
          <w:bCs w:val="0"/>
          <w:color w:val="auto"/>
          <w:spacing w:val="4"/>
          <w:sz w:val="32"/>
          <w:szCs w:val="32"/>
          <w:highlight w:val="none"/>
        </w:rPr>
        <w:t>.各参赛队于</w:t>
      </w:r>
      <w:r>
        <w:rPr>
          <w:rFonts w:hint="eastAsia" w:ascii="仿宋_GB2312" w:hAnsi="仿宋_GB2312" w:eastAsia="仿宋_GB2312" w:cs="仿宋_GB2312"/>
          <w:b w:val="0"/>
          <w:bCs w:val="0"/>
          <w:color w:val="auto"/>
          <w:spacing w:val="4"/>
          <w:sz w:val="32"/>
          <w:szCs w:val="32"/>
          <w:highlight w:val="none"/>
          <w:lang w:val="en-US" w:eastAsia="zh-CN"/>
        </w:rPr>
        <w:t>12</w:t>
      </w:r>
      <w:r>
        <w:rPr>
          <w:rFonts w:hint="eastAsia" w:ascii="仿宋_GB2312" w:hAnsi="仿宋_GB2312" w:eastAsia="仿宋_GB2312" w:cs="仿宋_GB2312"/>
          <w:b w:val="0"/>
          <w:bCs w:val="0"/>
          <w:color w:val="auto"/>
          <w:spacing w:val="4"/>
          <w:sz w:val="32"/>
          <w:szCs w:val="32"/>
          <w:highlight w:val="none"/>
        </w:rPr>
        <w:t>月</w:t>
      </w:r>
      <w:r>
        <w:rPr>
          <w:rFonts w:hint="eastAsia" w:ascii="仿宋_GB2312" w:hAnsi="仿宋_GB2312" w:eastAsia="仿宋_GB2312" w:cs="仿宋_GB2312"/>
          <w:b w:val="0"/>
          <w:bCs w:val="0"/>
          <w:color w:val="auto"/>
          <w:spacing w:val="4"/>
          <w:sz w:val="32"/>
          <w:szCs w:val="32"/>
          <w:highlight w:val="none"/>
          <w:lang w:val="en-US" w:eastAsia="zh-CN"/>
        </w:rPr>
        <w:t>27</w:t>
      </w:r>
      <w:r>
        <w:rPr>
          <w:rFonts w:hint="eastAsia" w:ascii="仿宋_GB2312" w:hAnsi="仿宋_GB2312" w:eastAsia="仿宋_GB2312" w:cs="仿宋_GB2312"/>
          <w:b w:val="0"/>
          <w:bCs w:val="0"/>
          <w:color w:val="auto"/>
          <w:spacing w:val="4"/>
          <w:sz w:val="32"/>
          <w:szCs w:val="32"/>
          <w:highlight w:val="none"/>
        </w:rPr>
        <w:t>日</w:t>
      </w:r>
      <w:r>
        <w:rPr>
          <w:rFonts w:hint="eastAsia" w:ascii="仿宋_GB2312" w:hAnsi="仿宋_GB2312" w:eastAsia="仿宋_GB2312" w:cs="仿宋_GB2312"/>
          <w:b w:val="0"/>
          <w:bCs w:val="0"/>
          <w:color w:val="auto"/>
          <w:spacing w:val="4"/>
          <w:sz w:val="32"/>
          <w:szCs w:val="32"/>
          <w:highlight w:val="none"/>
          <w:lang w:val="en-US" w:eastAsia="zh-CN"/>
        </w:rPr>
        <w:t>报到当日</w:t>
      </w:r>
      <w:r>
        <w:rPr>
          <w:rFonts w:hint="eastAsia" w:ascii="仿宋_GB2312" w:hAnsi="仿宋_GB2312" w:eastAsia="仿宋_GB2312" w:cs="仿宋_GB2312"/>
          <w:b w:val="0"/>
          <w:bCs w:val="0"/>
          <w:color w:val="auto"/>
          <w:spacing w:val="4"/>
          <w:sz w:val="32"/>
          <w:szCs w:val="32"/>
          <w:highlight w:val="none"/>
        </w:rPr>
        <w:t>将保险单据、体检证明、加盖公</w:t>
      </w:r>
      <w:r>
        <w:rPr>
          <w:rFonts w:hint="eastAsia" w:ascii="仿宋_GB2312" w:hAnsi="仿宋_GB2312" w:eastAsia="仿宋_GB2312" w:cs="仿宋_GB2312"/>
          <w:b w:val="0"/>
          <w:bCs w:val="0"/>
          <w:color w:val="auto"/>
          <w:spacing w:val="-13"/>
          <w:sz w:val="32"/>
          <w:szCs w:val="32"/>
          <w:highlight w:val="none"/>
        </w:rPr>
        <w:t>章的纸质报名表、二代身份证复印件、运动员学籍证明（三联单）、</w:t>
      </w:r>
      <w:r>
        <w:rPr>
          <w:rFonts w:hint="eastAsia" w:ascii="仿宋_GB2312" w:hAnsi="仿宋_GB2312" w:eastAsia="仿宋_GB2312" w:cs="仿宋_GB2312"/>
          <w:b w:val="0"/>
          <w:bCs w:val="0"/>
          <w:color w:val="auto"/>
          <w:spacing w:val="-2"/>
          <w:sz w:val="32"/>
          <w:szCs w:val="32"/>
          <w:highlight w:val="none"/>
        </w:rPr>
        <w:t>自愿参赛责任及风险告知书</w:t>
      </w:r>
      <w:r>
        <w:rPr>
          <w:rFonts w:hint="eastAsia" w:ascii="仿宋_GB2312" w:hAnsi="仿宋_GB2312" w:eastAsia="仿宋_GB2312" w:cs="仿宋_GB2312"/>
          <w:b w:val="0"/>
          <w:bCs w:val="0"/>
          <w:color w:val="auto"/>
          <w:spacing w:val="-2"/>
          <w:sz w:val="32"/>
          <w:szCs w:val="32"/>
          <w:highlight w:val="none"/>
          <w:lang w:val="en-US" w:eastAsia="zh-CN"/>
        </w:rPr>
        <w:t>一并带到赛区报到处上交。为不影响各单位正常比赛，请参赛代表队将纸质版材料备齐，以学校为单位统一上交</w:t>
      </w:r>
      <w:r>
        <w:rPr>
          <w:rFonts w:hint="eastAsia" w:ascii="仿宋_GB2312" w:hAnsi="仿宋_GB2312" w:eastAsia="仿宋_GB2312" w:cs="仿宋_GB2312"/>
          <w:b w:val="0"/>
          <w:bCs w:val="0"/>
          <w:color w:val="auto"/>
          <w:spacing w:val="4"/>
          <w:sz w:val="32"/>
          <w:szCs w:val="32"/>
          <w:highlight w:val="none"/>
          <w:lang w:val="en-US" w:eastAsia="zh-CN"/>
        </w:rPr>
        <w:t>。</w:t>
      </w:r>
    </w:p>
    <w:p w14:paraId="0596D80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leftChars="0" w:right="0" w:firstLine="660"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5"/>
          <w:position w:val="-1"/>
          <w:sz w:val="32"/>
          <w:szCs w:val="32"/>
          <w:lang w:val="en-US" w:eastAsia="zh-CN"/>
        </w:rPr>
        <w:t>八</w:t>
      </w:r>
      <w:r>
        <w:rPr>
          <w:rFonts w:hint="eastAsia" w:ascii="黑体" w:hAnsi="黑体" w:eastAsia="黑体" w:cs="黑体"/>
          <w:b w:val="0"/>
          <w:bCs w:val="0"/>
          <w:spacing w:val="5"/>
          <w:position w:val="-1"/>
          <w:sz w:val="32"/>
          <w:szCs w:val="32"/>
        </w:rPr>
        <w:t>、竞赛办法</w:t>
      </w:r>
    </w:p>
    <w:p w14:paraId="5AF19EA1">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rPr>
      </w:pPr>
      <w:r>
        <w:rPr>
          <w:rFonts w:hint="eastAsia" w:ascii="仿宋_GB2312" w:hAnsi="仿宋_GB2312" w:eastAsia="仿宋_GB2312" w:cs="仿宋_GB2312"/>
          <w:b w:val="0"/>
          <w:bCs w:val="0"/>
          <w:spacing w:val="-1"/>
          <w:sz w:val="32"/>
          <w:szCs w:val="32"/>
        </w:rPr>
        <w:t>（一）</w:t>
      </w:r>
      <w:r>
        <w:rPr>
          <w:rFonts w:hint="eastAsia" w:ascii="仿宋_GB2312" w:hAnsi="仿宋_GB2312" w:eastAsia="仿宋_GB2312" w:cs="仿宋_GB2312"/>
          <w:b w:val="0"/>
          <w:bCs w:val="0"/>
          <w:spacing w:val="-57"/>
          <w:sz w:val="32"/>
          <w:szCs w:val="32"/>
        </w:rPr>
        <w:t xml:space="preserve"> </w:t>
      </w:r>
      <w:r>
        <w:rPr>
          <w:rFonts w:hint="eastAsia" w:ascii="仿宋_GB2312" w:hAnsi="仿宋_GB2312" w:eastAsia="仿宋_GB2312" w:cs="仿宋_GB2312"/>
          <w:b w:val="0"/>
          <w:bCs w:val="0"/>
          <w:spacing w:val="-1"/>
          <w:sz w:val="32"/>
          <w:szCs w:val="32"/>
        </w:rPr>
        <w:t>采用</w:t>
      </w:r>
      <w:r>
        <w:rPr>
          <w:rFonts w:hint="eastAsia" w:ascii="仿宋_GB2312" w:hAnsi="仿宋_GB2312" w:eastAsia="仿宋_GB2312" w:cs="仿宋_GB2312"/>
          <w:b w:val="0"/>
          <w:bCs w:val="0"/>
          <w:spacing w:val="-1"/>
          <w:sz w:val="32"/>
          <w:szCs w:val="32"/>
          <w:lang w:val="en-US" w:eastAsia="zh-CN"/>
        </w:rPr>
        <w:t>黑龙江省手球协会暂定</w:t>
      </w:r>
      <w:r>
        <w:rPr>
          <w:rFonts w:hint="eastAsia" w:ascii="仿宋_GB2312" w:hAnsi="仿宋_GB2312" w:eastAsia="仿宋_GB2312" w:cs="仿宋_GB2312"/>
          <w:b w:val="0"/>
          <w:bCs w:val="0"/>
          <w:spacing w:val="-1"/>
          <w:sz w:val="32"/>
          <w:szCs w:val="32"/>
        </w:rPr>
        <w:t>《</w:t>
      </w:r>
      <w:r>
        <w:rPr>
          <w:rFonts w:hint="eastAsia" w:ascii="仿宋_GB2312" w:hAnsi="仿宋_GB2312" w:eastAsia="仿宋_GB2312" w:cs="仿宋_GB2312"/>
          <w:b w:val="0"/>
          <w:bCs w:val="0"/>
          <w:spacing w:val="-1"/>
          <w:sz w:val="32"/>
          <w:szCs w:val="32"/>
          <w:lang w:val="en-US" w:eastAsia="zh-CN"/>
        </w:rPr>
        <w:t>雪地</w:t>
      </w:r>
      <w:r>
        <w:rPr>
          <w:rFonts w:hint="eastAsia" w:ascii="仿宋_GB2312" w:hAnsi="仿宋_GB2312" w:eastAsia="仿宋_GB2312" w:cs="仿宋_GB2312"/>
          <w:b w:val="0"/>
          <w:bCs w:val="0"/>
          <w:spacing w:val="-1"/>
          <w:sz w:val="32"/>
          <w:szCs w:val="32"/>
        </w:rPr>
        <w:t>手球竞赛规则》</w:t>
      </w:r>
    </w:p>
    <w:p w14:paraId="76347996">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default"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1.比赛分为三局，采用三局二胜的方式决出胜负。</w:t>
      </w:r>
    </w:p>
    <w:p w14:paraId="73BD58FF">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2.三局比赛流程：</w:t>
      </w:r>
    </w:p>
    <w:p w14:paraId="55CA1025">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（1）第一局：5人场上队员（1名守门员、4名场上队员）</w:t>
      </w:r>
    </w:p>
    <w:p w14:paraId="2AE9C314">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同场比赛10分钟。</w:t>
      </w:r>
    </w:p>
    <w:p w14:paraId="446FE19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（2）第二局：一攻一。</w:t>
      </w:r>
    </w:p>
    <w:p w14:paraId="2E1725B2">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（3）第三局：6米球（4名队员进行掷球）。</w:t>
      </w:r>
    </w:p>
    <w:p w14:paraId="652687DF">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default"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3.三局比赛顺序：</w:t>
      </w:r>
    </w:p>
    <w:p w14:paraId="2650FE41">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（1）比赛开始时掷币挑边，胜队选择（开球、场区）。</w:t>
      </w:r>
    </w:p>
    <w:p w14:paraId="4D8F6BB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default"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（2）一攻一时由第一局选择“场区”比赛队伍先进行“一攻一”进攻。</w:t>
      </w:r>
    </w:p>
    <w:p w14:paraId="05242F3C">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default" w:ascii="仿宋_GB2312" w:hAnsi="仿宋_GB2312" w:eastAsia="仿宋_GB2312" w:cs="仿宋_GB2312"/>
          <w:b w:val="0"/>
          <w:bCs w:val="0"/>
          <w:spacing w:val="-1"/>
          <w:sz w:val="32"/>
          <w:szCs w:val="32"/>
          <w:lang w:val="en-US" w:eastAsia="zh-CN"/>
        </w:rPr>
      </w:pPr>
      <w:r>
        <w:rPr>
          <w:rFonts w:hint="eastAsia" w:ascii="仿宋_GB2312" w:hAnsi="仿宋_GB2312" w:eastAsia="仿宋_GB2312" w:cs="仿宋_GB2312"/>
          <w:b w:val="0"/>
          <w:bCs w:val="0"/>
          <w:spacing w:val="-1"/>
          <w:sz w:val="32"/>
          <w:szCs w:val="32"/>
          <w:lang w:val="en-US" w:eastAsia="zh-CN"/>
        </w:rPr>
        <w:t>（3）6米球由第一局选择“开球”队伍先进行掷6米球。</w:t>
      </w:r>
    </w:p>
    <w:p w14:paraId="35016574">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4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（二）</w:t>
      </w:r>
      <w:r>
        <w:rPr>
          <w:rFonts w:hint="eastAsia" w:ascii="仿宋_GB2312" w:hAnsi="仿宋_GB2312" w:eastAsia="仿宋_GB2312" w:cs="仿宋_GB2312"/>
          <w:b w:val="0"/>
          <w:bCs w:val="0"/>
          <w:spacing w:val="1"/>
          <w:sz w:val="32"/>
          <w:szCs w:val="32"/>
          <w:lang w:val="en-US" w:eastAsia="zh-CN"/>
        </w:rPr>
        <w:t>各组别</w:t>
      </w:r>
      <w:r>
        <w:rPr>
          <w:rFonts w:hint="eastAsia" w:ascii="仿宋_GB2312" w:hAnsi="仿宋_GB2312" w:eastAsia="仿宋_GB2312" w:cs="仿宋_GB2312"/>
          <w:b w:val="0"/>
          <w:bCs w:val="0"/>
          <w:spacing w:val="1"/>
          <w:sz w:val="32"/>
          <w:szCs w:val="32"/>
        </w:rPr>
        <w:t>参赛队</w:t>
      </w:r>
      <w:r>
        <w:rPr>
          <w:rFonts w:hint="eastAsia" w:ascii="仿宋_GB2312" w:hAnsi="仿宋_GB2312" w:eastAsia="仿宋_GB2312" w:cs="仿宋_GB2312"/>
          <w:b w:val="0"/>
          <w:bCs w:val="0"/>
          <w:spacing w:val="1"/>
          <w:sz w:val="32"/>
          <w:szCs w:val="32"/>
          <w:lang w:val="en-US" w:eastAsia="zh-CN"/>
        </w:rPr>
        <w:t>报名</w:t>
      </w:r>
      <w:r>
        <w:rPr>
          <w:rFonts w:hint="eastAsia" w:ascii="仿宋_GB2312" w:hAnsi="仿宋_GB2312" w:eastAsia="仿宋_GB2312" w:cs="仿宋_GB2312"/>
          <w:b w:val="0"/>
          <w:bCs w:val="0"/>
          <w:spacing w:val="1"/>
          <w:sz w:val="32"/>
          <w:szCs w:val="32"/>
        </w:rPr>
        <w:t>不足3支队，根据情况并组进行比赛，单独</w:t>
      </w:r>
      <w:r>
        <w:rPr>
          <w:rFonts w:hint="eastAsia" w:ascii="仿宋_GB2312" w:hAnsi="仿宋_GB2312" w:eastAsia="仿宋_GB2312" w:cs="仿宋_GB2312"/>
          <w:b w:val="0"/>
          <w:bCs w:val="0"/>
          <w:spacing w:val="5"/>
          <w:sz w:val="32"/>
          <w:szCs w:val="32"/>
        </w:rPr>
        <w:t>录取比赛名次。</w:t>
      </w:r>
    </w:p>
    <w:p w14:paraId="6D61607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44" w:firstLineChars="200"/>
        <w:jc w:val="both"/>
        <w:textAlignment w:val="baseline"/>
        <w:outlineLvl w:val="9"/>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1"/>
          <w:sz w:val="32"/>
          <w:szCs w:val="32"/>
        </w:rPr>
        <w:t>（三）</w:t>
      </w:r>
      <w:r>
        <w:rPr>
          <w:rFonts w:hint="eastAsia" w:ascii="仿宋_GB2312" w:hAnsi="仿宋_GB2312" w:eastAsia="仿宋_GB2312" w:cs="仿宋_GB2312"/>
          <w:b w:val="0"/>
          <w:bCs w:val="0"/>
          <w:spacing w:val="1"/>
          <w:sz w:val="32"/>
          <w:szCs w:val="32"/>
          <w:lang w:val="en-US" w:eastAsia="zh-CN"/>
        </w:rPr>
        <w:t>各组别</w:t>
      </w:r>
      <w:r>
        <w:rPr>
          <w:rFonts w:hint="eastAsia" w:ascii="仿宋_GB2312" w:hAnsi="仿宋_GB2312" w:eastAsia="仿宋_GB2312" w:cs="仿宋_GB2312"/>
          <w:b w:val="0"/>
          <w:bCs w:val="0"/>
          <w:spacing w:val="1"/>
          <w:sz w:val="32"/>
          <w:szCs w:val="32"/>
        </w:rPr>
        <w:t>参赛队</w:t>
      </w:r>
      <w:r>
        <w:rPr>
          <w:rFonts w:hint="eastAsia" w:ascii="仿宋_GB2312" w:hAnsi="仿宋_GB2312" w:eastAsia="仿宋_GB2312" w:cs="仿宋_GB2312"/>
          <w:b w:val="0"/>
          <w:bCs w:val="0"/>
          <w:spacing w:val="1"/>
          <w:sz w:val="32"/>
          <w:szCs w:val="32"/>
          <w:lang w:val="en-US" w:eastAsia="zh-CN"/>
        </w:rPr>
        <w:t>报名</w:t>
      </w:r>
      <w:r>
        <w:rPr>
          <w:rFonts w:hint="eastAsia" w:ascii="仿宋_GB2312" w:hAnsi="仿宋_GB2312" w:eastAsia="仿宋_GB2312" w:cs="仿宋_GB2312"/>
          <w:b w:val="0"/>
          <w:bCs w:val="0"/>
          <w:spacing w:val="1"/>
          <w:sz w:val="32"/>
          <w:szCs w:val="32"/>
        </w:rPr>
        <w:t>3-6支队，采用单循环制的办法进行比</w:t>
      </w:r>
      <w:r>
        <w:rPr>
          <w:rFonts w:hint="eastAsia" w:ascii="仿宋_GB2312" w:hAnsi="仿宋_GB2312" w:eastAsia="仿宋_GB2312" w:cs="仿宋_GB2312"/>
          <w:b w:val="0"/>
          <w:bCs w:val="0"/>
          <w:spacing w:val="1"/>
          <w:sz w:val="32"/>
          <w:szCs w:val="32"/>
          <w:lang w:val="en-US"/>
        </w:rPr>
        <w:t>赛</w:t>
      </w:r>
      <w:r>
        <w:rPr>
          <w:rFonts w:hint="eastAsia" w:ascii="仿宋_GB2312" w:hAnsi="仿宋_GB2312" w:eastAsia="仿宋_GB2312" w:cs="仿宋_GB2312"/>
          <w:b w:val="0"/>
          <w:bCs w:val="0"/>
          <w:spacing w:val="1"/>
          <w:sz w:val="32"/>
          <w:szCs w:val="32"/>
        </w:rPr>
        <w:t xml:space="preserve">。 </w:t>
      </w:r>
      <w:r>
        <w:rPr>
          <w:rFonts w:hint="eastAsia" w:ascii="仿宋_GB2312" w:hAnsi="仿宋_GB2312" w:eastAsia="仿宋_GB2312" w:cs="仿宋_GB2312"/>
          <w:b w:val="0"/>
          <w:bCs w:val="0"/>
          <w:spacing w:val="6"/>
          <w:sz w:val="32"/>
          <w:szCs w:val="32"/>
        </w:rPr>
        <w:t xml:space="preserve"> </w:t>
      </w:r>
    </w:p>
    <w:p w14:paraId="67EE5AFC">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40" w:firstLineChars="200"/>
        <w:jc w:val="both"/>
        <w:textAlignment w:val="baseline"/>
        <w:outlineLvl w:val="9"/>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（四</w:t>
      </w:r>
      <w:r>
        <w:rPr>
          <w:rFonts w:hint="eastAsia" w:ascii="仿宋_GB2312" w:hAnsi="仿宋_GB2312" w:eastAsia="仿宋_GB2312" w:cs="仿宋_GB2312"/>
          <w:b w:val="0"/>
          <w:bCs w:val="0"/>
          <w:sz w:val="32"/>
          <w:szCs w:val="32"/>
          <w:lang w:val="en-US"/>
        </w:rPr>
        <w:t>）</w:t>
      </w:r>
      <w:r>
        <w:rPr>
          <w:rFonts w:hint="eastAsia" w:ascii="仿宋_GB2312" w:hAnsi="仿宋_GB2312" w:eastAsia="仿宋_GB2312" w:cs="仿宋_GB2312"/>
          <w:b w:val="0"/>
          <w:bCs w:val="0"/>
          <w:sz w:val="32"/>
          <w:szCs w:val="32"/>
        </w:rPr>
        <w:t>参赛队7支及以上</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将参赛队数分成若干组进行比赛</w:t>
      </w:r>
      <w:r>
        <w:rPr>
          <w:rFonts w:hint="eastAsia" w:ascii="仿宋_GB2312" w:hAnsi="仿宋_GB2312" w:eastAsia="仿宋_GB2312" w:cs="仿宋_GB2312"/>
          <w:b w:val="0"/>
          <w:bCs w:val="0"/>
          <w:sz w:val="32"/>
          <w:szCs w:val="32"/>
          <w:lang w:eastAsia="zh-CN"/>
        </w:rPr>
        <w:t>。</w:t>
      </w:r>
    </w:p>
    <w:p w14:paraId="0BC4835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4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（五）</w:t>
      </w:r>
      <w:r>
        <w:rPr>
          <w:rFonts w:hint="eastAsia" w:ascii="仿宋_GB2312" w:hAnsi="仿宋_GB2312" w:eastAsia="仿宋_GB2312" w:cs="仿宋_GB2312"/>
          <w:b w:val="0"/>
          <w:bCs w:val="0"/>
          <w:spacing w:val="-4"/>
          <w:sz w:val="32"/>
          <w:szCs w:val="32"/>
        </w:rPr>
        <w:t>第一阶段：采用分组单循环赛办法进行比赛</w:t>
      </w:r>
      <w:r>
        <w:rPr>
          <w:rFonts w:hint="eastAsia" w:ascii="仿宋_GB2312" w:hAnsi="仿宋_GB2312" w:eastAsia="仿宋_GB2312" w:cs="仿宋_GB2312"/>
          <w:b w:val="0"/>
          <w:bCs w:val="0"/>
          <w:spacing w:val="-5"/>
          <w:sz w:val="32"/>
          <w:szCs w:val="32"/>
        </w:rPr>
        <w:t>，决出A、</w:t>
      </w:r>
      <w:r>
        <w:rPr>
          <w:rFonts w:hint="eastAsia" w:ascii="仿宋_GB2312" w:hAnsi="仿宋_GB2312" w:eastAsia="仿宋_GB2312" w:cs="仿宋_GB2312"/>
          <w:b w:val="0"/>
          <w:bCs w:val="0"/>
          <w:spacing w:val="5"/>
          <w:sz w:val="32"/>
          <w:szCs w:val="32"/>
        </w:rPr>
        <w:t>B两组的全部名次</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分组原则：按报名先后顺序蛇形排列分组。</w:t>
      </w:r>
    </w:p>
    <w:p w14:paraId="2B30239B">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4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（六）第二阶段：获得第一阶段各组第1、</w:t>
      </w:r>
      <w:r>
        <w:rPr>
          <w:rFonts w:hint="eastAsia" w:ascii="仿宋_GB2312" w:hAnsi="仿宋_GB2312" w:eastAsia="仿宋_GB2312" w:cs="仿宋_GB2312"/>
          <w:b w:val="0"/>
          <w:bCs w:val="0"/>
          <w:spacing w:val="-1"/>
          <w:sz w:val="32"/>
          <w:szCs w:val="32"/>
        </w:rPr>
        <w:t>2名的队组成C</w:t>
      </w:r>
      <w:r>
        <w:rPr>
          <w:rFonts w:hint="eastAsia" w:ascii="仿宋_GB2312" w:hAnsi="仿宋_GB2312" w:eastAsia="仿宋_GB2312" w:cs="仿宋_GB2312"/>
          <w:b w:val="0"/>
          <w:bCs w:val="0"/>
          <w:spacing w:val="1"/>
          <w:sz w:val="32"/>
          <w:szCs w:val="32"/>
        </w:rPr>
        <w:t>组，第3、4名的队组成D组……各组进行交叉赛，随后各组胜</w:t>
      </w:r>
      <w:r>
        <w:rPr>
          <w:rFonts w:hint="eastAsia" w:ascii="仿宋_GB2312" w:hAnsi="仿宋_GB2312" w:eastAsia="仿宋_GB2312" w:cs="仿宋_GB2312"/>
          <w:b w:val="0"/>
          <w:bCs w:val="0"/>
          <w:spacing w:val="6"/>
          <w:sz w:val="32"/>
          <w:szCs w:val="32"/>
        </w:rPr>
        <w:t>对胜，负对负决出全部比赛名次。</w:t>
      </w:r>
    </w:p>
    <w:p w14:paraId="1C99CDEE">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2" w:firstLineChars="200"/>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pacing w:val="3"/>
          <w:sz w:val="32"/>
          <w:szCs w:val="32"/>
        </w:rPr>
        <w:t>（七）第一、二阶段每场比赛为平局时，按规定</w:t>
      </w:r>
      <w:r>
        <w:rPr>
          <w:rFonts w:hint="eastAsia" w:ascii="仿宋_GB2312" w:hAnsi="仿宋_GB2312" w:eastAsia="仿宋_GB2312" w:cs="仿宋_GB2312"/>
          <w:b w:val="0"/>
          <w:bCs w:val="0"/>
          <w:spacing w:val="3"/>
          <w:sz w:val="32"/>
          <w:szCs w:val="32"/>
          <w:highlight w:val="none"/>
        </w:rPr>
        <w:t>进行七米球</w:t>
      </w:r>
      <w:r>
        <w:rPr>
          <w:rFonts w:hint="eastAsia" w:ascii="仿宋_GB2312" w:hAnsi="仿宋_GB2312" w:eastAsia="仿宋_GB2312" w:cs="仿宋_GB2312"/>
          <w:b w:val="0"/>
          <w:bCs w:val="0"/>
          <w:spacing w:val="4"/>
          <w:sz w:val="32"/>
          <w:szCs w:val="32"/>
          <w:highlight w:val="none"/>
        </w:rPr>
        <w:t>决出胜负。</w:t>
      </w:r>
    </w:p>
    <w:p w14:paraId="1BF8A2C9">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（八）决定名次办法：</w:t>
      </w:r>
    </w:p>
    <w:p w14:paraId="1B506881">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1.比赛胜一场得3分，负一场得0分，积分多者列前。   </w:t>
      </w:r>
    </w:p>
    <w:p w14:paraId="18C8DB28">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2.如遇两队或两队以上积分相等，按下列办法计算名次：  </w:t>
      </w:r>
    </w:p>
    <w:p w14:paraId="106860C3">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（1）有关队相互间比赛积分多者名次列前；</w:t>
      </w:r>
    </w:p>
    <w:p w14:paraId="106A0276">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（2）有关队相互间比赛净胜球多者名次列前；</w:t>
      </w:r>
    </w:p>
    <w:p w14:paraId="73B9B7F5">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（3）有关队相互间比赛总进球数多者名次列前；</w:t>
      </w:r>
    </w:p>
    <w:p w14:paraId="20A47BF6">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 xml:space="preserve">如果积分仍然相等，积分相同的队按下列方法计算名次： </w:t>
      </w:r>
    </w:p>
    <w:p w14:paraId="6BC75800">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（1）全部比赛的净胜球多者名次列前；</w:t>
      </w:r>
    </w:p>
    <w:p w14:paraId="3A641567">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（2）全部比赛的总进球数多者名次列前；</w:t>
      </w:r>
    </w:p>
    <w:p w14:paraId="6A8F6185">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如仍相等，则采取抽签的方法决定，由仲裁委员会代表主持，在有关队的代表参加的情况下进行抽签决定。</w:t>
      </w:r>
    </w:p>
    <w:p w14:paraId="665F5E08">
      <w:pPr>
        <w:pStyle w:val="2"/>
        <w:keepNext w:val="0"/>
        <w:keepLines w:val="0"/>
        <w:pageBreakBefore w:val="0"/>
        <w:widowControl w:val="0"/>
        <w:kinsoku/>
        <w:wordWrap/>
        <w:overflowPunct/>
        <w:topLinePunct/>
        <w:autoSpaceDE w:val="0"/>
        <w:autoSpaceDN w:val="0"/>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lang w:val="en-US" w:eastAsia="zh-CN"/>
        </w:rPr>
      </w:pPr>
      <w:r>
        <w:rPr>
          <w:rFonts w:hint="eastAsia" w:ascii="仿宋_GB2312" w:hAnsi="仿宋_GB2312" w:eastAsia="仿宋_GB2312" w:cs="仿宋_GB2312"/>
          <w:b w:val="0"/>
          <w:bCs w:val="0"/>
          <w:spacing w:val="4"/>
          <w:sz w:val="32"/>
          <w:szCs w:val="32"/>
          <w:lang w:val="en-US" w:eastAsia="zh-CN"/>
        </w:rPr>
        <w:t>3.各学段、各组别分列成绩。</w:t>
      </w:r>
    </w:p>
    <w:p w14:paraId="3BA6A229">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（九）弃权与罢赛</w:t>
      </w:r>
    </w:p>
    <w:p w14:paraId="15FB9F14">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2"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3"/>
          <w:sz w:val="32"/>
          <w:szCs w:val="32"/>
          <w:lang w:val="en-US" w:eastAsia="zh-CN"/>
        </w:rPr>
        <w:t>1.</w:t>
      </w:r>
      <w:r>
        <w:rPr>
          <w:rFonts w:hint="eastAsia" w:ascii="仿宋_GB2312" w:hAnsi="仿宋_GB2312" w:eastAsia="仿宋_GB2312" w:cs="仿宋_GB2312"/>
          <w:b w:val="0"/>
          <w:bCs w:val="0"/>
          <w:spacing w:val="3"/>
          <w:sz w:val="32"/>
          <w:szCs w:val="32"/>
        </w:rPr>
        <w:t>每场比赛</w:t>
      </w:r>
      <w:r>
        <w:rPr>
          <w:rFonts w:hint="eastAsia" w:ascii="仿宋_GB2312" w:hAnsi="仿宋_GB2312" w:eastAsia="仿宋_GB2312" w:cs="仿宋_GB2312"/>
          <w:b w:val="0"/>
          <w:bCs w:val="0"/>
          <w:spacing w:val="3"/>
          <w:sz w:val="32"/>
          <w:szCs w:val="32"/>
          <w:lang w:val="en-US" w:eastAsia="zh-CN"/>
        </w:rPr>
        <w:t>第一局男子10</w:t>
      </w:r>
      <w:r>
        <w:rPr>
          <w:rFonts w:hint="eastAsia" w:ascii="仿宋_GB2312" w:hAnsi="仿宋_GB2312" w:eastAsia="仿宋_GB2312" w:cs="仿宋_GB2312"/>
          <w:b w:val="0"/>
          <w:bCs w:val="0"/>
          <w:spacing w:val="3"/>
          <w:sz w:val="32"/>
          <w:szCs w:val="32"/>
        </w:rPr>
        <w:t>分钟，</w:t>
      </w:r>
      <w:r>
        <w:rPr>
          <w:rFonts w:hint="eastAsia" w:ascii="仿宋_GB2312" w:hAnsi="仿宋_GB2312" w:eastAsia="仿宋_GB2312" w:cs="仿宋_GB2312"/>
          <w:b w:val="0"/>
          <w:bCs w:val="0"/>
          <w:spacing w:val="3"/>
          <w:sz w:val="32"/>
          <w:szCs w:val="32"/>
          <w:lang w:val="en-US" w:eastAsia="zh-CN"/>
        </w:rPr>
        <w:t>女子为8分钟，每局</w:t>
      </w:r>
      <w:r>
        <w:rPr>
          <w:rFonts w:hint="eastAsia" w:ascii="仿宋_GB2312" w:hAnsi="仿宋_GB2312" w:eastAsia="仿宋_GB2312" w:cs="仿宋_GB2312"/>
          <w:b w:val="0"/>
          <w:bCs w:val="0"/>
          <w:spacing w:val="3"/>
          <w:sz w:val="32"/>
          <w:szCs w:val="32"/>
        </w:rPr>
        <w:t>中</w:t>
      </w:r>
      <w:r>
        <w:rPr>
          <w:rFonts w:hint="eastAsia" w:ascii="仿宋_GB2312" w:hAnsi="仿宋_GB2312" w:eastAsia="仿宋_GB2312" w:cs="仿宋_GB2312"/>
          <w:b w:val="0"/>
          <w:bCs w:val="0"/>
          <w:spacing w:val="3"/>
          <w:sz w:val="32"/>
          <w:szCs w:val="32"/>
          <w:lang w:val="en-US" w:eastAsia="zh-CN"/>
        </w:rPr>
        <w:t>间</w:t>
      </w:r>
      <w:r>
        <w:rPr>
          <w:rFonts w:hint="eastAsia" w:ascii="仿宋_GB2312" w:hAnsi="仿宋_GB2312" w:eastAsia="仿宋_GB2312" w:cs="仿宋_GB2312"/>
          <w:b w:val="0"/>
          <w:bCs w:val="0"/>
          <w:spacing w:val="3"/>
          <w:sz w:val="32"/>
          <w:szCs w:val="32"/>
        </w:rPr>
        <w:t>休息</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pacing w:val="4"/>
          <w:sz w:val="32"/>
          <w:szCs w:val="32"/>
        </w:rPr>
        <w:t>分钟。每场比赛请提前20分钟到场。</w:t>
      </w:r>
    </w:p>
    <w:p w14:paraId="774BA758">
      <w:pPr>
        <w:pStyle w:val="2"/>
        <w:keepNext w:val="0"/>
        <w:keepLines w:val="0"/>
        <w:pageBreakBefore w:val="0"/>
        <w:widowControl w:val="0"/>
        <w:kinsoku/>
        <w:wordWrap/>
        <w:overflowPunct/>
        <w:topLinePunct/>
        <w:autoSpaceDE w:val="0"/>
        <w:autoSpaceDN/>
        <w:bidi w:val="0"/>
        <w:adjustRightInd w:val="0"/>
        <w:snapToGrid w:val="0"/>
        <w:spacing w:line="560" w:lineRule="exact"/>
        <w:ind w:right="0" w:firstLine="64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2.正式比赛开始超过10分钟不到场为弃权，</w:t>
      </w:r>
      <w:r>
        <w:rPr>
          <w:rFonts w:hint="eastAsia" w:ascii="仿宋_GB2312" w:hAnsi="仿宋_GB2312" w:eastAsia="仿宋_GB2312" w:cs="仿宋_GB2312"/>
          <w:b w:val="0"/>
          <w:bCs w:val="0"/>
          <w:sz w:val="32"/>
          <w:szCs w:val="32"/>
        </w:rPr>
        <w:t>弃权队伍按照0</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pacing w:val="2"/>
          <w:sz w:val="32"/>
          <w:szCs w:val="32"/>
        </w:rPr>
        <w:t>成绩记录。</w:t>
      </w:r>
    </w:p>
    <w:p w14:paraId="17E1D3D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3.罢赛：比赛中运动员应服从裁判，有异议可通过临场主裁判向裁判长反映，对裁判长的裁决仍有异议者，可向组委会提出</w:t>
      </w:r>
      <w:r>
        <w:rPr>
          <w:rFonts w:hint="eastAsia" w:ascii="仿宋_GB2312" w:hAnsi="仿宋_GB2312" w:eastAsia="仿宋_GB2312" w:cs="仿宋_GB2312"/>
          <w:b w:val="0"/>
          <w:bCs w:val="0"/>
          <w:spacing w:val="5"/>
          <w:sz w:val="32"/>
          <w:szCs w:val="32"/>
          <w:lang w:eastAsia="zh-CN"/>
        </w:rPr>
        <w:t>申诉</w:t>
      </w:r>
      <w:r>
        <w:rPr>
          <w:rFonts w:hint="eastAsia" w:ascii="仿宋_GB2312" w:hAnsi="仿宋_GB2312" w:eastAsia="仿宋_GB2312" w:cs="仿宋_GB2312"/>
          <w:b w:val="0"/>
          <w:bCs w:val="0"/>
          <w:spacing w:val="5"/>
          <w:sz w:val="32"/>
          <w:szCs w:val="32"/>
        </w:rPr>
        <w:t>。运动员或代表队不论什么原因造成比赛不能进行或中断比</w:t>
      </w:r>
      <w:r>
        <w:rPr>
          <w:rFonts w:hint="eastAsia" w:ascii="仿宋_GB2312" w:hAnsi="仿宋_GB2312" w:eastAsia="仿宋_GB2312" w:cs="仿宋_GB2312"/>
          <w:b w:val="0"/>
          <w:bCs w:val="0"/>
          <w:spacing w:val="3"/>
          <w:sz w:val="32"/>
          <w:szCs w:val="32"/>
        </w:rPr>
        <w:t>赛，或临赛前拒绝出场，赛后拒绝领奖者，超过5分钟（经劝解</w:t>
      </w:r>
      <w:r>
        <w:rPr>
          <w:rFonts w:hint="eastAsia" w:ascii="仿宋_GB2312" w:hAnsi="仿宋_GB2312" w:eastAsia="仿宋_GB2312" w:cs="仿宋_GB2312"/>
          <w:b w:val="0"/>
          <w:bCs w:val="0"/>
          <w:spacing w:val="5"/>
          <w:sz w:val="32"/>
          <w:szCs w:val="32"/>
        </w:rPr>
        <w:t>说服教育工作后计算时间）为罢赛。赛场一旦出现罢赛运动员或</w:t>
      </w:r>
      <w:r>
        <w:rPr>
          <w:rFonts w:hint="eastAsia" w:ascii="仿宋_GB2312" w:hAnsi="仿宋_GB2312" w:eastAsia="仿宋_GB2312" w:cs="仿宋_GB2312"/>
          <w:b w:val="0"/>
          <w:bCs w:val="0"/>
          <w:spacing w:val="7"/>
          <w:sz w:val="32"/>
          <w:szCs w:val="32"/>
        </w:rPr>
        <w:t>代表队，组委会有权根据具体情况进行处罚。</w:t>
      </w:r>
    </w:p>
    <w:p w14:paraId="23BBE7D3">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2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（十）比赛服装</w:t>
      </w:r>
    </w:p>
    <w:p w14:paraId="241F5E4F">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2"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lang w:val="en-US" w:eastAsia="zh-CN"/>
        </w:rPr>
        <w:t>1.</w:t>
      </w:r>
      <w:r>
        <w:rPr>
          <w:rFonts w:hint="eastAsia" w:ascii="仿宋_GB2312" w:hAnsi="仿宋_GB2312" w:eastAsia="仿宋_GB2312" w:cs="仿宋_GB2312"/>
          <w:b w:val="0"/>
          <w:bCs w:val="0"/>
          <w:spacing w:val="-2"/>
          <w:sz w:val="32"/>
          <w:szCs w:val="32"/>
        </w:rPr>
        <w:t>服装：每队参赛运动员各深、浅色两套服。</w:t>
      </w:r>
      <w:r>
        <w:rPr>
          <w:rFonts w:hint="eastAsia" w:ascii="仿宋_GB2312" w:hAnsi="仿宋_GB2312" w:eastAsia="仿宋_GB2312" w:cs="仿宋_GB2312"/>
          <w:b w:val="0"/>
          <w:bCs w:val="0"/>
          <w:sz w:val="32"/>
          <w:szCs w:val="32"/>
        </w:rPr>
        <w:t xml:space="preserve"> </w:t>
      </w:r>
    </w:p>
    <w:p w14:paraId="578559CD">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2.服装号码1-99号。</w:t>
      </w:r>
    </w:p>
    <w:p w14:paraId="5C4261B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4"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3.胸前号码尺寸为10</w:t>
      </w:r>
      <w:r>
        <w:rPr>
          <w:rFonts w:hint="eastAsia" w:ascii="仿宋_GB2312" w:hAnsi="仿宋_GB2312" w:eastAsia="仿宋_GB2312" w:cs="仿宋_GB2312"/>
          <w:b w:val="0"/>
          <w:bCs w:val="0"/>
          <w:sz w:val="32"/>
          <w:szCs w:val="32"/>
        </w:rPr>
        <w:t>cm</w:t>
      </w:r>
      <w:r>
        <w:rPr>
          <w:rFonts w:hint="eastAsia" w:ascii="仿宋_GB2312" w:hAnsi="仿宋_GB2312" w:eastAsia="仿宋_GB2312" w:cs="仿宋_GB2312"/>
          <w:b w:val="0"/>
          <w:bCs w:val="0"/>
          <w:spacing w:val="6"/>
          <w:sz w:val="32"/>
          <w:szCs w:val="32"/>
        </w:rPr>
        <w:t>，背后号码尺寸为</w:t>
      </w:r>
      <w:r>
        <w:rPr>
          <w:rFonts w:hint="eastAsia" w:ascii="仿宋_GB2312" w:hAnsi="仿宋_GB2312" w:eastAsia="仿宋_GB2312" w:cs="仿宋_GB2312"/>
          <w:b w:val="0"/>
          <w:bCs w:val="0"/>
          <w:spacing w:val="5"/>
          <w:sz w:val="32"/>
          <w:szCs w:val="32"/>
        </w:rPr>
        <w:t>20</w:t>
      </w:r>
      <w:r>
        <w:rPr>
          <w:rFonts w:hint="eastAsia" w:ascii="仿宋_GB2312" w:hAnsi="仿宋_GB2312" w:eastAsia="仿宋_GB2312" w:cs="仿宋_GB2312"/>
          <w:b w:val="0"/>
          <w:bCs w:val="0"/>
          <w:sz w:val="32"/>
          <w:szCs w:val="32"/>
        </w:rPr>
        <w:t>cm</w:t>
      </w:r>
      <w:r>
        <w:rPr>
          <w:rFonts w:hint="eastAsia" w:ascii="仿宋_GB2312" w:hAnsi="仿宋_GB2312" w:eastAsia="仿宋_GB2312" w:cs="仿宋_GB2312"/>
          <w:b w:val="0"/>
          <w:bCs w:val="0"/>
          <w:spacing w:val="5"/>
          <w:sz w:val="32"/>
          <w:szCs w:val="32"/>
        </w:rPr>
        <w:t>。</w:t>
      </w:r>
    </w:p>
    <w:p w14:paraId="6FDB9CCE">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72"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lang w:val="en-US" w:eastAsia="zh-CN"/>
        </w:rPr>
        <w:t>九</w:t>
      </w:r>
      <w:r>
        <w:rPr>
          <w:rFonts w:hint="eastAsia" w:ascii="黑体" w:hAnsi="黑体" w:eastAsia="黑体" w:cs="黑体"/>
          <w:b w:val="0"/>
          <w:bCs w:val="0"/>
          <w:spacing w:val="8"/>
          <w:position w:val="-1"/>
          <w:sz w:val="32"/>
          <w:szCs w:val="32"/>
        </w:rPr>
        <w:t>、录取名次及奖励</w:t>
      </w:r>
    </w:p>
    <w:p w14:paraId="6D70D7A2">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（一）奖励：前3名颁发奖杯</w:t>
      </w:r>
      <w:r>
        <w:rPr>
          <w:rFonts w:hint="eastAsia" w:ascii="仿宋_GB2312" w:hAnsi="仿宋_GB2312" w:eastAsia="仿宋_GB2312" w:cs="仿宋_GB2312"/>
          <w:b w:val="0"/>
          <w:bCs w:val="0"/>
          <w:spacing w:val="5"/>
          <w:sz w:val="32"/>
          <w:szCs w:val="32"/>
          <w:lang w:val="en-US" w:eastAsia="zh-CN"/>
        </w:rPr>
        <w:t>和</w:t>
      </w:r>
      <w:r>
        <w:rPr>
          <w:rFonts w:hint="eastAsia" w:ascii="仿宋_GB2312" w:hAnsi="仿宋_GB2312" w:eastAsia="仿宋_GB2312" w:cs="仿宋_GB2312"/>
          <w:b w:val="0"/>
          <w:bCs w:val="0"/>
          <w:spacing w:val="5"/>
          <w:sz w:val="32"/>
          <w:szCs w:val="32"/>
        </w:rPr>
        <w:t>获奖证书，4-8名颁发获奖</w:t>
      </w:r>
      <w:r>
        <w:rPr>
          <w:rFonts w:hint="eastAsia" w:ascii="仿宋_GB2312" w:hAnsi="仿宋_GB2312" w:eastAsia="仿宋_GB2312" w:cs="仿宋_GB2312"/>
          <w:b w:val="0"/>
          <w:bCs w:val="0"/>
          <w:spacing w:val="1"/>
          <w:sz w:val="32"/>
          <w:szCs w:val="32"/>
        </w:rPr>
        <w:t>证书。</w:t>
      </w:r>
    </w:p>
    <w:p w14:paraId="42200A09">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（二）比赛设“体育道德风尚奖</w:t>
      </w:r>
      <w:r>
        <w:rPr>
          <w:rFonts w:hint="eastAsia" w:ascii="仿宋_GB2312" w:hAnsi="仿宋_GB2312" w:eastAsia="仿宋_GB2312" w:cs="仿宋_GB2312"/>
          <w:b w:val="0"/>
          <w:bCs w:val="0"/>
          <w:spacing w:val="-66"/>
          <w:sz w:val="32"/>
          <w:szCs w:val="32"/>
        </w:rPr>
        <w:t xml:space="preserve"> </w:t>
      </w:r>
      <w:r>
        <w:rPr>
          <w:rFonts w:hint="eastAsia" w:ascii="仿宋_GB2312" w:hAnsi="仿宋_GB2312" w:eastAsia="仿宋_GB2312" w:cs="仿宋_GB2312"/>
          <w:b w:val="0"/>
          <w:bCs w:val="0"/>
          <w:spacing w:val="4"/>
          <w:sz w:val="32"/>
          <w:szCs w:val="32"/>
        </w:rPr>
        <w:t>”运动队。</w:t>
      </w:r>
    </w:p>
    <w:p w14:paraId="713DEC1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（三）比赛设优秀运动员、优秀教练员奖和优秀裁判员。</w:t>
      </w:r>
    </w:p>
    <w:p w14:paraId="0DC3A8C5">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72" w:firstLineChars="200"/>
        <w:jc w:val="both"/>
        <w:textAlignment w:val="baseline"/>
        <w:outlineLvl w:val="9"/>
        <w:rPr>
          <w:rFonts w:hint="eastAsia" w:ascii="黑体" w:hAnsi="黑体" w:eastAsia="黑体" w:cs="黑体"/>
          <w:b w:val="0"/>
          <w:bCs w:val="0"/>
          <w:spacing w:val="8"/>
          <w:position w:val="-1"/>
          <w:sz w:val="32"/>
          <w:szCs w:val="32"/>
        </w:rPr>
      </w:pPr>
      <w:r>
        <w:rPr>
          <w:rFonts w:hint="eastAsia" w:ascii="黑体" w:hAnsi="黑体" w:eastAsia="黑体" w:cs="黑体"/>
          <w:b w:val="0"/>
          <w:bCs w:val="0"/>
          <w:spacing w:val="8"/>
          <w:position w:val="-1"/>
          <w:sz w:val="32"/>
          <w:szCs w:val="32"/>
        </w:rPr>
        <w:t>十、经费</w:t>
      </w:r>
    </w:p>
    <w:p w14:paraId="3CF78019">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sz w:val="32"/>
          <w:szCs w:val="32"/>
        </w:rPr>
      </w:pP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b w:val="0"/>
          <w:bCs w:val="0"/>
          <w:spacing w:val="4"/>
          <w:sz w:val="32"/>
          <w:szCs w:val="32"/>
          <w:lang w:eastAsia="zh-CN"/>
        </w:rPr>
        <w:t>一</w:t>
      </w: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sz w:val="32"/>
          <w:szCs w:val="32"/>
        </w:rPr>
        <w:t>各参赛</w:t>
      </w:r>
      <w:r>
        <w:rPr>
          <w:rFonts w:hint="eastAsia" w:ascii="仿宋_GB2312" w:hAnsi="仿宋_GB2312" w:eastAsia="仿宋_GB2312" w:cs="仿宋_GB2312"/>
          <w:sz w:val="32"/>
          <w:szCs w:val="32"/>
          <w:lang w:val="en-US" w:eastAsia="zh-CN"/>
        </w:rPr>
        <w:t>队</w:t>
      </w:r>
      <w:r>
        <w:rPr>
          <w:rFonts w:hint="eastAsia" w:ascii="仿宋_GB2312" w:hAnsi="仿宋_GB2312" w:eastAsia="仿宋_GB2312" w:cs="仿宋_GB2312"/>
          <w:sz w:val="32"/>
          <w:szCs w:val="32"/>
        </w:rPr>
        <w:t>需缴纳参赛费</w:t>
      </w:r>
      <w:r>
        <w:rPr>
          <w:rFonts w:hint="eastAsia" w:ascii="仿宋_GB2312" w:hAnsi="仿宋_GB2312" w:eastAsia="仿宋_GB2312" w:cs="仿宋_GB2312"/>
          <w:sz w:val="32"/>
          <w:szCs w:val="32"/>
          <w:lang w:val="en-US" w:eastAsia="zh-CN"/>
        </w:rPr>
        <w:t>1000</w:t>
      </w:r>
      <w:r>
        <w:rPr>
          <w:rFonts w:hint="eastAsia" w:ascii="仿宋_GB2312" w:hAnsi="仿宋_GB2312" w:eastAsia="仿宋_GB2312" w:cs="仿宋_GB2312"/>
          <w:sz w:val="32"/>
          <w:szCs w:val="32"/>
        </w:rPr>
        <w:t>元（报名资审时缴纳</w:t>
      </w:r>
      <w:r>
        <w:rPr>
          <w:rFonts w:hint="eastAsia" w:ascii="仿宋_GB2312" w:hAnsi="仿宋_GB2312" w:eastAsia="仿宋_GB2312" w:cs="仿宋_GB2312"/>
          <w:sz w:val="32"/>
          <w:szCs w:val="32"/>
          <w:lang w:val="en-US"/>
        </w:rPr>
        <w:t>，以学校</w:t>
      </w:r>
      <w:r>
        <w:rPr>
          <w:rFonts w:hint="eastAsia" w:ascii="仿宋_GB2312" w:hAnsi="仿宋_GB2312" w:eastAsia="仿宋_GB2312" w:cs="仿宋_GB2312"/>
          <w:sz w:val="32"/>
          <w:szCs w:val="32"/>
          <w:lang w:val="en-US" w:eastAsia="zh-CN"/>
        </w:rPr>
        <w:t>代表队</w:t>
      </w:r>
      <w:r>
        <w:rPr>
          <w:rFonts w:hint="eastAsia" w:ascii="仿宋_GB2312" w:hAnsi="仿宋_GB2312" w:eastAsia="仿宋_GB2312" w:cs="仿宋_GB2312"/>
          <w:sz w:val="32"/>
          <w:szCs w:val="32"/>
          <w:lang w:val="en-US"/>
        </w:rPr>
        <w:t>为单位缴纳</w:t>
      </w:r>
      <w:r>
        <w:rPr>
          <w:rFonts w:hint="eastAsia" w:ascii="仿宋_GB2312" w:hAnsi="仿宋_GB2312" w:eastAsia="仿宋_GB2312" w:cs="仿宋_GB2312"/>
          <w:sz w:val="32"/>
          <w:szCs w:val="32"/>
        </w:rPr>
        <w:t xml:space="preserve">）。 </w:t>
      </w:r>
    </w:p>
    <w:p w14:paraId="18FDF2DC">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4"/>
          <w:sz w:val="32"/>
          <w:szCs w:val="32"/>
        </w:rPr>
        <w:t>（二）通过银行转款至以下账户：</w:t>
      </w:r>
    </w:p>
    <w:p w14:paraId="34142E12">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名：黑龙江省学生体育协会</w:t>
      </w:r>
    </w:p>
    <w:p w14:paraId="3E1517BC">
      <w:pPr>
        <w:keepNext w:val="0"/>
        <w:keepLines w:val="0"/>
        <w:pageBreakBefore w:val="0"/>
        <w:widowControl w:val="0"/>
        <w:kinsoku/>
        <w:wordWrap/>
        <w:overflowPunct/>
        <w:topLinePunct w:val="0"/>
        <w:bidi w:val="0"/>
        <w:spacing w:line="560" w:lineRule="exact"/>
        <w:ind w:left="0" w:leftChars="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哈尔滨银行股份有限公司</w:t>
      </w:r>
      <w:r>
        <w:rPr>
          <w:rFonts w:hint="eastAsia" w:ascii="仿宋_GB2312" w:hAnsi="仿宋_GB2312" w:eastAsia="仿宋_GB2312" w:cs="仿宋_GB2312"/>
          <w:color w:val="auto"/>
          <w:sz w:val="32"/>
          <w:szCs w:val="32"/>
          <w:lang w:val="en-US" w:eastAsia="zh-CN"/>
        </w:rPr>
        <w:t>南岗</w:t>
      </w:r>
      <w:r>
        <w:rPr>
          <w:rFonts w:hint="eastAsia" w:ascii="仿宋_GB2312" w:hAnsi="仿宋_GB2312" w:eastAsia="仿宋_GB2312" w:cs="仿宋_GB2312"/>
          <w:color w:val="auto"/>
          <w:sz w:val="32"/>
          <w:szCs w:val="32"/>
        </w:rPr>
        <w:t>支行</w:t>
      </w:r>
    </w:p>
    <w:p w14:paraId="24B1BC87">
      <w:pPr>
        <w:keepNext w:val="0"/>
        <w:keepLines w:val="0"/>
        <w:pageBreakBefore w:val="0"/>
        <w:widowControl w:val="0"/>
        <w:kinsoku/>
        <w:wordWrap/>
        <w:overflowPunct/>
        <w:topLinePunct w:val="0"/>
        <w:bidi w:val="0"/>
        <w:spacing w:line="560" w:lineRule="exact"/>
        <w:ind w:left="0" w:leftChars="0" w:righ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674020071809016</w:t>
      </w:r>
    </w:p>
    <w:p w14:paraId="766C9EAA">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注：缴纳方式只接受转账（手机网上银行转账也可</w:t>
      </w:r>
      <w:r>
        <w:rPr>
          <w:rFonts w:hint="eastAsia" w:ascii="仿宋_GB2312" w:hAnsi="仿宋_GB2312" w:eastAsia="仿宋_GB2312" w:cs="仿宋_GB2312"/>
          <w:b w:val="0"/>
          <w:bCs w:val="0"/>
          <w:spacing w:val="-73"/>
          <w:w w:val="98"/>
          <w:sz w:val="32"/>
          <w:szCs w:val="32"/>
        </w:rPr>
        <w:t>），</w:t>
      </w:r>
      <w:r>
        <w:rPr>
          <w:rFonts w:hint="eastAsia" w:ascii="仿宋_GB2312" w:hAnsi="仿宋_GB2312" w:eastAsia="仿宋_GB2312" w:cs="仿宋_GB2312"/>
          <w:b w:val="0"/>
          <w:bCs w:val="0"/>
          <w:spacing w:val="7"/>
          <w:sz w:val="32"/>
          <w:szCs w:val="32"/>
        </w:rPr>
        <w:t>现金</w:t>
      </w:r>
      <w:r>
        <w:rPr>
          <w:rFonts w:hint="eastAsia" w:ascii="仿宋_GB2312" w:hAnsi="仿宋_GB2312" w:eastAsia="仿宋_GB2312" w:cs="仿宋_GB2312"/>
          <w:b w:val="0"/>
          <w:bCs w:val="0"/>
          <w:spacing w:val="9"/>
          <w:sz w:val="32"/>
          <w:szCs w:val="32"/>
        </w:rPr>
        <w:t>缴纳的请到银行柜台按上面账号支付；均需备注“</w:t>
      </w:r>
      <w:r>
        <w:rPr>
          <w:rFonts w:hint="eastAsia" w:ascii="仿宋_GB2312" w:hAnsi="仿宋_GB2312" w:eastAsia="仿宋_GB2312" w:cs="仿宋_GB2312"/>
          <w:b w:val="0"/>
          <w:bCs w:val="0"/>
          <w:spacing w:val="9"/>
          <w:position w:val="2"/>
          <w:sz w:val="32"/>
          <w:szCs w:val="32"/>
        </w:rPr>
        <w:t>报名单位名称和</w:t>
      </w:r>
      <w:r>
        <w:rPr>
          <w:rFonts w:hint="eastAsia" w:ascii="仿宋_GB2312" w:hAnsi="仿宋_GB2312" w:eastAsia="仿宋_GB2312" w:cs="仿宋_GB2312"/>
          <w:b w:val="0"/>
          <w:bCs w:val="0"/>
          <w:spacing w:val="9"/>
          <w:position w:val="2"/>
          <w:sz w:val="32"/>
          <w:szCs w:val="32"/>
          <w:lang w:val="en-US" w:eastAsia="zh-CN"/>
        </w:rPr>
        <w:t>雪地</w:t>
      </w:r>
      <w:r>
        <w:rPr>
          <w:rFonts w:hint="eastAsia" w:ascii="仿宋_GB2312" w:hAnsi="仿宋_GB2312" w:eastAsia="仿宋_GB2312" w:cs="仿宋_GB2312"/>
          <w:b w:val="0"/>
          <w:bCs w:val="0"/>
          <w:spacing w:val="9"/>
          <w:position w:val="2"/>
          <w:sz w:val="32"/>
          <w:szCs w:val="32"/>
        </w:rPr>
        <w:t>手球锦标赛</w:t>
      </w:r>
      <w:r>
        <w:rPr>
          <w:rFonts w:hint="eastAsia" w:ascii="仿宋_GB2312" w:hAnsi="仿宋_GB2312" w:eastAsia="仿宋_GB2312" w:cs="仿宋_GB2312"/>
          <w:b w:val="0"/>
          <w:bCs w:val="0"/>
          <w:spacing w:val="-62"/>
          <w:position w:val="2"/>
          <w:sz w:val="32"/>
          <w:szCs w:val="32"/>
        </w:rPr>
        <w:t xml:space="preserve"> </w:t>
      </w:r>
      <w:r>
        <w:rPr>
          <w:rFonts w:hint="eastAsia" w:ascii="仿宋_GB2312" w:hAnsi="仿宋_GB2312" w:eastAsia="仿宋_GB2312" w:cs="仿宋_GB2312"/>
          <w:b w:val="0"/>
          <w:bCs w:val="0"/>
          <w:spacing w:val="9"/>
          <w:sz w:val="32"/>
          <w:szCs w:val="32"/>
        </w:rPr>
        <w:t>”字样。</w:t>
      </w:r>
      <w:r>
        <w:rPr>
          <w:rFonts w:hint="eastAsia" w:ascii="仿宋_GB2312" w:hAnsi="仿宋_GB2312" w:eastAsia="仿宋_GB2312" w:cs="仿宋_GB2312"/>
          <w:b w:val="0"/>
          <w:bCs w:val="0"/>
          <w:spacing w:val="-71"/>
          <w:sz w:val="32"/>
          <w:szCs w:val="32"/>
        </w:rPr>
        <w:t xml:space="preserve"> </w:t>
      </w:r>
      <w:r>
        <w:rPr>
          <w:rFonts w:hint="eastAsia" w:ascii="仿宋_GB2312" w:hAnsi="仿宋_GB2312" w:eastAsia="仿宋_GB2312" w:cs="仿宋_GB2312"/>
          <w:b w:val="0"/>
          <w:bCs w:val="0"/>
          <w:spacing w:val="9"/>
          <w:sz w:val="32"/>
          <w:szCs w:val="32"/>
        </w:rPr>
        <w:t>发票信息请与报名邮件一并发</w:t>
      </w:r>
      <w:r>
        <w:rPr>
          <w:rFonts w:hint="eastAsia" w:ascii="仿宋_GB2312" w:hAnsi="仿宋_GB2312" w:eastAsia="仿宋_GB2312" w:cs="仿宋_GB2312"/>
          <w:b w:val="0"/>
          <w:bCs w:val="0"/>
          <w:spacing w:val="8"/>
          <w:sz w:val="32"/>
          <w:szCs w:val="32"/>
        </w:rPr>
        <w:t>送。</w:t>
      </w:r>
    </w:p>
    <w:p w14:paraId="3F11E43C">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1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（三）所有参赛单位交通费、食宿费自理或由派出单位承担，</w:t>
      </w:r>
      <w:r>
        <w:rPr>
          <w:rFonts w:hint="eastAsia" w:ascii="仿宋_GB2312" w:hAnsi="仿宋_GB2312" w:eastAsia="仿宋_GB2312" w:cs="仿宋_GB2312"/>
          <w:b w:val="0"/>
          <w:bCs w:val="0"/>
          <w:spacing w:val="8"/>
          <w:sz w:val="32"/>
          <w:szCs w:val="32"/>
        </w:rPr>
        <w:t>标准按各单位财务相关规定执行。</w:t>
      </w:r>
    </w:p>
    <w:p w14:paraId="6DD4DBC8">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80"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rPr>
        <w:t>十</w:t>
      </w:r>
      <w:r>
        <w:rPr>
          <w:rFonts w:hint="eastAsia" w:ascii="黑体" w:hAnsi="黑体" w:eastAsia="黑体" w:cs="黑体"/>
          <w:b w:val="0"/>
          <w:bCs w:val="0"/>
          <w:spacing w:val="10"/>
          <w:position w:val="-1"/>
          <w:sz w:val="32"/>
          <w:szCs w:val="32"/>
          <w:lang w:val="en-US" w:eastAsia="zh-CN"/>
        </w:rPr>
        <w:t>一</w:t>
      </w:r>
      <w:r>
        <w:rPr>
          <w:rFonts w:hint="eastAsia" w:ascii="黑体" w:hAnsi="黑体" w:eastAsia="黑体" w:cs="黑体"/>
          <w:b w:val="0"/>
          <w:bCs w:val="0"/>
          <w:spacing w:val="10"/>
          <w:position w:val="-1"/>
          <w:sz w:val="32"/>
          <w:szCs w:val="32"/>
        </w:rPr>
        <w:t>、领队会及抽签</w:t>
      </w:r>
    </w:p>
    <w:p w14:paraId="466664A3">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36"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
          <w:sz w:val="32"/>
          <w:szCs w:val="32"/>
        </w:rPr>
        <w:t>领队会及抽签仪式</w:t>
      </w:r>
      <w:r>
        <w:rPr>
          <w:rFonts w:hint="eastAsia" w:ascii="仿宋_GB2312" w:hAnsi="仿宋_GB2312" w:eastAsia="仿宋_GB2312" w:cs="仿宋_GB2312"/>
          <w:b w:val="0"/>
          <w:bCs w:val="0"/>
          <w:spacing w:val="-1"/>
          <w:sz w:val="32"/>
          <w:szCs w:val="32"/>
          <w:lang w:val="en-US"/>
        </w:rPr>
        <w:t>时间</w:t>
      </w:r>
      <w:r>
        <w:rPr>
          <w:rFonts w:hint="eastAsia" w:ascii="仿宋_GB2312" w:hAnsi="仿宋_GB2312" w:eastAsia="仿宋_GB2312" w:cs="仿宋_GB2312"/>
          <w:b w:val="0"/>
          <w:bCs w:val="0"/>
          <w:spacing w:val="-2"/>
          <w:sz w:val="32"/>
          <w:szCs w:val="32"/>
        </w:rPr>
        <w:t>地点</w:t>
      </w:r>
      <w:r>
        <w:rPr>
          <w:rFonts w:hint="eastAsia" w:ascii="仿宋_GB2312" w:hAnsi="仿宋_GB2312" w:eastAsia="仿宋_GB2312" w:cs="仿宋_GB2312"/>
          <w:b w:val="0"/>
          <w:bCs w:val="0"/>
          <w:spacing w:val="6"/>
          <w:sz w:val="32"/>
          <w:szCs w:val="32"/>
        </w:rPr>
        <w:t>另行通知</w:t>
      </w:r>
      <w:r>
        <w:rPr>
          <w:rFonts w:hint="eastAsia" w:ascii="仿宋_GB2312" w:hAnsi="仿宋_GB2312" w:eastAsia="仿宋_GB2312" w:cs="仿宋_GB2312"/>
          <w:b w:val="0"/>
          <w:bCs w:val="0"/>
          <w:spacing w:val="6"/>
          <w:sz w:val="32"/>
          <w:szCs w:val="32"/>
          <w:lang w:val="en-US"/>
        </w:rPr>
        <w:t>。</w:t>
      </w:r>
    </w:p>
    <w:p w14:paraId="50F9802F">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72"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rPr>
        <w:t>十</w:t>
      </w:r>
      <w:r>
        <w:rPr>
          <w:rFonts w:hint="eastAsia" w:ascii="黑体" w:hAnsi="黑体" w:eastAsia="黑体" w:cs="黑体"/>
          <w:b w:val="0"/>
          <w:bCs w:val="0"/>
          <w:spacing w:val="8"/>
          <w:position w:val="-1"/>
          <w:sz w:val="32"/>
          <w:szCs w:val="32"/>
          <w:lang w:val="en-US" w:eastAsia="zh-CN"/>
        </w:rPr>
        <w:t>二</w:t>
      </w:r>
      <w:r>
        <w:rPr>
          <w:rFonts w:hint="eastAsia" w:ascii="黑体" w:hAnsi="黑体" w:eastAsia="黑体" w:cs="黑体"/>
          <w:b w:val="0"/>
          <w:bCs w:val="0"/>
          <w:spacing w:val="8"/>
          <w:position w:val="-1"/>
          <w:sz w:val="32"/>
          <w:szCs w:val="32"/>
        </w:rPr>
        <w:t>、技术官员</w:t>
      </w:r>
    </w:p>
    <w:p w14:paraId="2FEA2C0D">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0"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赛会裁判长由黑龙江省学生体育协会选派，</w:t>
      </w:r>
      <w:r>
        <w:rPr>
          <w:rFonts w:hint="eastAsia" w:ascii="仿宋_GB2312" w:hAnsi="仿宋_GB2312" w:eastAsia="仿宋_GB2312" w:cs="仿宋_GB2312"/>
          <w:b w:val="0"/>
          <w:bCs w:val="0"/>
          <w:spacing w:val="4"/>
          <w:sz w:val="32"/>
          <w:szCs w:val="32"/>
        </w:rPr>
        <w:t>裁判员由承办单</w:t>
      </w:r>
      <w:r>
        <w:rPr>
          <w:rFonts w:hint="eastAsia" w:ascii="仿宋_GB2312" w:hAnsi="仿宋_GB2312" w:eastAsia="仿宋_GB2312" w:cs="仿宋_GB2312"/>
          <w:b w:val="0"/>
          <w:bCs w:val="0"/>
          <w:spacing w:val="6"/>
          <w:sz w:val="32"/>
          <w:szCs w:val="32"/>
        </w:rPr>
        <w:t>位选派，报送学生体育协会审核。</w:t>
      </w:r>
    </w:p>
    <w:p w14:paraId="14129A40">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96"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4"/>
          <w:position w:val="-1"/>
          <w:sz w:val="32"/>
          <w:szCs w:val="32"/>
        </w:rPr>
        <w:t>十</w:t>
      </w:r>
      <w:r>
        <w:rPr>
          <w:rFonts w:hint="eastAsia" w:ascii="黑体" w:hAnsi="黑体" w:eastAsia="黑体" w:cs="黑体"/>
          <w:b w:val="0"/>
          <w:bCs w:val="0"/>
          <w:spacing w:val="14"/>
          <w:position w:val="-1"/>
          <w:sz w:val="32"/>
          <w:szCs w:val="32"/>
          <w:lang w:val="en-US" w:eastAsia="zh-CN"/>
        </w:rPr>
        <w:t>三</w:t>
      </w:r>
      <w:r>
        <w:rPr>
          <w:rFonts w:hint="eastAsia" w:ascii="黑体" w:hAnsi="黑体" w:eastAsia="黑体" w:cs="黑体"/>
          <w:b w:val="0"/>
          <w:bCs w:val="0"/>
          <w:spacing w:val="-39"/>
          <w:position w:val="-1"/>
          <w:sz w:val="32"/>
          <w:szCs w:val="32"/>
        </w:rPr>
        <w:t xml:space="preserve"> </w:t>
      </w:r>
      <w:r>
        <w:rPr>
          <w:rFonts w:hint="eastAsia" w:ascii="黑体" w:hAnsi="黑体" w:eastAsia="黑体" w:cs="黑体"/>
          <w:b w:val="0"/>
          <w:bCs w:val="0"/>
          <w:spacing w:val="14"/>
          <w:position w:val="-1"/>
          <w:sz w:val="32"/>
          <w:szCs w:val="32"/>
        </w:rPr>
        <w:t>、保险及体检</w:t>
      </w:r>
    </w:p>
    <w:p w14:paraId="6095480C">
      <w:pPr>
        <w:keepNext w:val="0"/>
        <w:keepLines w:val="0"/>
        <w:pageBreakBefore w:val="0"/>
        <w:widowControl w:val="0"/>
        <w:kinsoku/>
        <w:wordWrap/>
        <w:overflowPunct/>
        <w:topLinePunct w:val="0"/>
        <w:autoSpaceDE/>
        <w:bidi w:val="0"/>
        <w:adjustRightInd/>
        <w:snapToGrid/>
        <w:spacing w:line="560" w:lineRule="exact"/>
        <w:ind w:left="0" w:leftChars="0" w:right="0"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1.参加比赛的所有运动员、教练员、领队、随队官员及工作人员，应在单位所在地保险公司办理“人身意外伤害保险”（含往返赛区途中及比赛期间），需向组委会交验保险单据</w:t>
      </w:r>
      <w:r>
        <w:rPr>
          <w:rFonts w:hint="eastAsia" w:ascii="仿宋_GB2312" w:hAnsi="仿宋_GB2312" w:eastAsia="仿宋_GB2312" w:cs="仿宋_GB2312"/>
          <w:kern w:val="2"/>
          <w:sz w:val="32"/>
          <w:szCs w:val="32"/>
          <w:lang w:val="en-US" w:eastAsia="zh-CN"/>
        </w:rPr>
        <w:t>原件或</w:t>
      </w:r>
      <w:r>
        <w:rPr>
          <w:rFonts w:hint="eastAsia" w:ascii="仿宋_GB2312" w:hAnsi="仿宋_GB2312" w:eastAsia="仿宋_GB2312" w:cs="仿宋_GB2312"/>
          <w:kern w:val="2"/>
          <w:sz w:val="32"/>
          <w:szCs w:val="32"/>
          <w:lang w:eastAsia="zh-CN"/>
        </w:rPr>
        <w:t>复印件，否则不得参加比赛。</w:t>
      </w:r>
    </w:p>
    <w:p w14:paraId="209A70FA">
      <w:pPr>
        <w:keepNext w:val="0"/>
        <w:keepLines w:val="0"/>
        <w:pageBreakBefore w:val="0"/>
        <w:widowControl w:val="0"/>
        <w:kinsoku/>
        <w:wordWrap/>
        <w:overflowPunct/>
        <w:topLinePunct w:val="0"/>
        <w:autoSpaceDE/>
        <w:bidi w:val="0"/>
        <w:adjustRightInd/>
        <w:snapToGrid/>
        <w:spacing w:line="560" w:lineRule="exact"/>
        <w:ind w:left="0" w:leftChars="0" w:right="0"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2.参加比赛的所有运动员都需经医院体检证明身体健康，适合参加所报名项目的比赛，否则不得参加比赛。</w:t>
      </w:r>
    </w:p>
    <w:p w14:paraId="412AAFD1">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4"/>
          <w:position w:val="-1"/>
          <w:sz w:val="32"/>
          <w:szCs w:val="32"/>
        </w:rPr>
        <w:t>十</w:t>
      </w:r>
      <w:r>
        <w:rPr>
          <w:rFonts w:hint="eastAsia" w:ascii="黑体" w:hAnsi="黑体" w:eastAsia="黑体" w:cs="黑体"/>
          <w:b w:val="0"/>
          <w:bCs w:val="0"/>
          <w:spacing w:val="4"/>
          <w:position w:val="-1"/>
          <w:sz w:val="32"/>
          <w:szCs w:val="32"/>
          <w:lang w:val="en-US" w:eastAsia="zh-CN"/>
        </w:rPr>
        <w:t>四</w:t>
      </w:r>
      <w:r>
        <w:rPr>
          <w:rFonts w:hint="eastAsia" w:ascii="黑体" w:hAnsi="黑体" w:eastAsia="黑体" w:cs="黑体"/>
          <w:b w:val="0"/>
          <w:bCs w:val="0"/>
          <w:spacing w:val="4"/>
          <w:position w:val="-1"/>
          <w:sz w:val="32"/>
          <w:szCs w:val="32"/>
        </w:rPr>
        <w:t>、其他</w:t>
      </w:r>
    </w:p>
    <w:p w14:paraId="5C931807">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spacing w:val="7"/>
          <w:sz w:val="32"/>
          <w:szCs w:val="32"/>
        </w:rPr>
      </w:pPr>
      <w:r>
        <w:rPr>
          <w:rFonts w:hint="eastAsia" w:ascii="仿宋_GB2312" w:hAnsi="仿宋_GB2312" w:eastAsia="仿宋_GB2312" w:cs="仿宋_GB2312"/>
          <w:b w:val="0"/>
          <w:bCs w:val="0"/>
          <w:spacing w:val="7"/>
          <w:sz w:val="32"/>
          <w:szCs w:val="32"/>
        </w:rPr>
        <w:t>本规程解释权属主办单位，</w:t>
      </w:r>
      <w:r>
        <w:rPr>
          <w:rFonts w:hint="eastAsia" w:ascii="仿宋_GB2312" w:hAnsi="仿宋_GB2312" w:eastAsia="仿宋_GB2312" w:cs="仿宋_GB2312"/>
          <w:b w:val="0"/>
          <w:bCs w:val="0"/>
          <w:spacing w:val="-58"/>
          <w:sz w:val="32"/>
          <w:szCs w:val="32"/>
        </w:rPr>
        <w:t xml:space="preserve"> </w:t>
      </w:r>
      <w:r>
        <w:rPr>
          <w:rFonts w:hint="eastAsia" w:ascii="仿宋_GB2312" w:hAnsi="仿宋_GB2312" w:eastAsia="仿宋_GB2312" w:cs="仿宋_GB2312"/>
          <w:b w:val="0"/>
          <w:bCs w:val="0"/>
          <w:spacing w:val="7"/>
          <w:sz w:val="32"/>
          <w:szCs w:val="32"/>
        </w:rPr>
        <w:t>未尽事宜另行通知。</w:t>
      </w:r>
    </w:p>
    <w:p w14:paraId="2952EE95">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56" w:firstLineChars="200"/>
        <w:jc w:val="both"/>
        <w:textAlignment w:val="baseline"/>
        <w:outlineLvl w:val="9"/>
        <w:rPr>
          <w:rFonts w:hint="eastAsia" w:ascii="黑体" w:hAnsi="黑体" w:eastAsia="黑体" w:cs="黑体"/>
          <w:b w:val="0"/>
          <w:bCs w:val="0"/>
          <w:spacing w:val="4"/>
          <w:position w:val="-1"/>
          <w:sz w:val="32"/>
          <w:szCs w:val="32"/>
          <w:lang w:eastAsia="zh-CN"/>
        </w:rPr>
      </w:pPr>
      <w:r>
        <w:rPr>
          <w:rFonts w:hint="eastAsia" w:ascii="黑体" w:hAnsi="黑体" w:eastAsia="黑体" w:cs="黑体"/>
          <w:b w:val="0"/>
          <w:bCs w:val="0"/>
          <w:spacing w:val="4"/>
          <w:position w:val="-1"/>
          <w:sz w:val="32"/>
          <w:szCs w:val="32"/>
          <w:lang w:eastAsia="zh-CN"/>
        </w:rPr>
        <w:t>十</w:t>
      </w:r>
      <w:r>
        <w:rPr>
          <w:rFonts w:hint="eastAsia" w:ascii="黑体" w:hAnsi="黑体" w:eastAsia="黑体" w:cs="黑体"/>
          <w:b w:val="0"/>
          <w:bCs w:val="0"/>
          <w:spacing w:val="4"/>
          <w:position w:val="-1"/>
          <w:sz w:val="32"/>
          <w:szCs w:val="32"/>
          <w:lang w:val="en-US" w:eastAsia="zh-CN"/>
        </w:rPr>
        <w:t>五</w:t>
      </w:r>
      <w:r>
        <w:rPr>
          <w:rFonts w:hint="eastAsia" w:ascii="黑体" w:hAnsi="黑体" w:eastAsia="黑体" w:cs="黑体"/>
          <w:b w:val="0"/>
          <w:bCs w:val="0"/>
          <w:spacing w:val="4"/>
          <w:position w:val="-1"/>
          <w:sz w:val="32"/>
          <w:szCs w:val="32"/>
          <w:lang w:eastAsia="zh-CN"/>
        </w:rPr>
        <w:t>、赛事咨询</w:t>
      </w:r>
    </w:p>
    <w:p w14:paraId="4B6C34B7">
      <w:pPr>
        <w:pStyle w:val="2"/>
        <w:keepNext w:val="0"/>
        <w:keepLines w:val="0"/>
        <w:pageBreakBefore w:val="0"/>
        <w:widowControl w:val="0"/>
        <w:kinsoku/>
        <w:wordWrap/>
        <w:overflowPunct/>
        <w:topLinePunct/>
        <w:autoSpaceDE w:val="0"/>
        <w:autoSpaceDN/>
        <w:bidi w:val="0"/>
        <w:adjustRightInd w:val="0"/>
        <w:snapToGrid w:val="0"/>
        <w:spacing w:line="560" w:lineRule="exact"/>
        <w:ind w:left="0" w:leftChars="0" w:right="0"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联系人：刘书勇，电话：13804582251。</w:t>
      </w:r>
    </w:p>
    <w:p w14:paraId="167246E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59601A68">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612C2F11">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78AB3F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C18FD68">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21B46D46">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582DCEA7">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339A1C9B">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630F53F3">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04D29866">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4704D19F">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46F49E40">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50EEDC2E">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方正小标宋简体" w:hAnsi="方正小标宋简体" w:eastAsia="方正小标宋简体" w:cs="方正小标宋简体"/>
          <w:b w:val="0"/>
          <w:bCs w:val="0"/>
          <w:sz w:val="44"/>
          <w:szCs w:val="44"/>
          <w:lang w:eastAsia="zh-CN"/>
        </w:rPr>
      </w:pPr>
      <w:r>
        <w:rPr>
          <w:rFonts w:hint="eastAsia" w:ascii="黑体" w:hAnsi="黑体" w:eastAsia="黑体" w:cs="黑体"/>
          <w:b w:val="0"/>
          <w:bCs w:val="0"/>
          <w:spacing w:val="7"/>
          <w:sz w:val="32"/>
          <w:szCs w:val="32"/>
          <w:highlight w:val="none"/>
          <w:lang w:val="en-US" w:eastAsia="zh-CN"/>
        </w:rPr>
        <w:t>附件2</w:t>
      </w:r>
      <w:r>
        <w:rPr>
          <w:rFonts w:hint="eastAsia" w:ascii="黑体" w:hAnsi="黑体" w:eastAsia="黑体" w:cs="黑体"/>
          <w:b w:val="0"/>
          <w:bCs w:val="0"/>
          <w:spacing w:val="7"/>
          <w:sz w:val="32"/>
          <w:szCs w:val="32"/>
          <w:highlight w:val="none"/>
          <w:lang w:eastAsia="zh-CN"/>
        </w:rPr>
        <w:t xml:space="preserve">  </w:t>
      </w:r>
      <w:r>
        <w:rPr>
          <w:rFonts w:hint="eastAsia" w:ascii="仿宋_GB2312" w:hAnsi="仿宋_GB2312" w:eastAsia="仿宋_GB2312" w:cs="仿宋_GB2312"/>
          <w:b w:val="0"/>
          <w:bCs w:val="0"/>
          <w:spacing w:val="7"/>
          <w:sz w:val="32"/>
          <w:szCs w:val="32"/>
          <w:highlight w:val="none"/>
          <w:lang w:eastAsia="zh-CN"/>
        </w:rPr>
        <w:t xml:space="preserve"> </w:t>
      </w:r>
    </w:p>
    <w:p w14:paraId="3A15B61C">
      <w:pPr>
        <w:keepNext w:val="0"/>
        <w:keepLines w:val="0"/>
        <w:pageBreakBefore w:val="0"/>
        <w:widowControl w:val="0"/>
        <w:kinsoku/>
        <w:wordWrap/>
        <w:overflowPunct/>
        <w:topLinePunct w:val="0"/>
        <w:autoSpaceDE/>
        <w:bidi w:val="0"/>
        <w:adjustRightInd/>
        <w:snapToGrid/>
        <w:spacing w:line="560" w:lineRule="exact"/>
        <w:ind w:firstLine="803" w:firstLineChars="200"/>
        <w:jc w:val="center"/>
        <w:rPr>
          <w:rFonts w:hint="eastAsia" w:ascii="仿宋_GB2312" w:hAnsi="仿宋_GB2312" w:eastAsia="仿宋_GB2312" w:cs="仿宋_GB2312"/>
          <w:b/>
          <w:bCs/>
          <w:kern w:val="2"/>
          <w:sz w:val="40"/>
          <w:szCs w:val="40"/>
          <w:lang w:eastAsia="zh-CN"/>
        </w:rPr>
      </w:pPr>
      <w:r>
        <w:rPr>
          <w:rFonts w:hint="eastAsia" w:ascii="仿宋_GB2312" w:hAnsi="仿宋_GB2312" w:eastAsia="仿宋_GB2312" w:cs="仿宋_GB2312"/>
          <w:b/>
          <w:bCs/>
          <w:kern w:val="2"/>
          <w:sz w:val="40"/>
          <w:szCs w:val="40"/>
          <w:lang w:val="en-US" w:eastAsia="zh-CN"/>
        </w:rPr>
        <w:t>2025年</w:t>
      </w:r>
      <w:r>
        <w:rPr>
          <w:rFonts w:hint="eastAsia" w:ascii="仿宋_GB2312" w:hAnsi="仿宋_GB2312" w:eastAsia="仿宋_GB2312" w:cs="仿宋_GB2312"/>
          <w:b/>
          <w:bCs/>
          <w:kern w:val="2"/>
          <w:sz w:val="40"/>
          <w:szCs w:val="40"/>
          <w:lang w:eastAsia="zh-CN"/>
        </w:rPr>
        <w:t>黑龙江省第</w:t>
      </w:r>
      <w:r>
        <w:rPr>
          <w:rFonts w:hint="eastAsia" w:ascii="仿宋_GB2312" w:hAnsi="仿宋_GB2312" w:eastAsia="仿宋_GB2312" w:cs="仿宋_GB2312"/>
          <w:b/>
          <w:bCs/>
          <w:kern w:val="2"/>
          <w:sz w:val="40"/>
          <w:szCs w:val="40"/>
          <w:lang w:val="en-US" w:eastAsia="zh-CN"/>
        </w:rPr>
        <w:t>一</w:t>
      </w:r>
      <w:r>
        <w:rPr>
          <w:rFonts w:hint="eastAsia" w:ascii="仿宋_GB2312" w:hAnsi="仿宋_GB2312" w:eastAsia="仿宋_GB2312" w:cs="仿宋_GB2312"/>
          <w:b/>
          <w:bCs/>
          <w:kern w:val="2"/>
          <w:sz w:val="40"/>
          <w:szCs w:val="40"/>
          <w:lang w:eastAsia="zh-CN"/>
        </w:rPr>
        <w:t>届大学生</w:t>
      </w:r>
      <w:r>
        <w:rPr>
          <w:rFonts w:hint="eastAsia" w:ascii="仿宋_GB2312" w:hAnsi="仿宋_GB2312" w:eastAsia="仿宋_GB2312" w:cs="仿宋_GB2312"/>
          <w:b/>
          <w:bCs/>
          <w:kern w:val="2"/>
          <w:sz w:val="40"/>
          <w:szCs w:val="40"/>
          <w:lang w:val="en-US" w:eastAsia="zh-CN"/>
        </w:rPr>
        <w:t>雪地</w:t>
      </w:r>
      <w:r>
        <w:rPr>
          <w:rFonts w:hint="eastAsia" w:ascii="仿宋_GB2312" w:hAnsi="仿宋_GB2312" w:eastAsia="仿宋_GB2312" w:cs="仿宋_GB2312"/>
          <w:b/>
          <w:bCs/>
          <w:kern w:val="2"/>
          <w:sz w:val="40"/>
          <w:szCs w:val="40"/>
          <w:lang w:eastAsia="zh-CN"/>
        </w:rPr>
        <w:t>手球锦标赛</w:t>
      </w:r>
    </w:p>
    <w:p w14:paraId="54E5562D">
      <w:pPr>
        <w:keepNext w:val="0"/>
        <w:keepLines w:val="0"/>
        <w:pageBreakBefore w:val="0"/>
        <w:widowControl w:val="0"/>
        <w:kinsoku/>
        <w:wordWrap/>
        <w:overflowPunct/>
        <w:topLinePunct w:val="0"/>
        <w:autoSpaceDE/>
        <w:bidi w:val="0"/>
        <w:adjustRightInd/>
        <w:snapToGrid/>
        <w:spacing w:line="560" w:lineRule="exact"/>
        <w:jc w:val="center"/>
        <w:rPr>
          <w:rFonts w:hint="eastAsia" w:ascii="方正小标宋简体" w:hAnsi="方正小标宋简体" w:eastAsia="方正小标宋简体" w:cs="方正小标宋简体"/>
          <w:b/>
          <w:bCs/>
          <w:sz w:val="52"/>
          <w:szCs w:val="52"/>
        </w:rPr>
      </w:pPr>
      <w:r>
        <w:rPr>
          <w:rFonts w:hint="eastAsia" w:ascii="仿宋_GB2312" w:hAnsi="仿宋_GB2312" w:eastAsia="仿宋_GB2312" w:cs="仿宋_GB2312"/>
          <w:b/>
          <w:bCs/>
          <w:kern w:val="2"/>
          <w:sz w:val="40"/>
          <w:szCs w:val="40"/>
          <w:lang w:eastAsia="zh-CN"/>
        </w:rPr>
        <w:t>报名表</w:t>
      </w:r>
    </w:p>
    <w:p w14:paraId="64F6AB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653" w:leftChars="152" w:right="0" w:hanging="334" w:hangingChars="100"/>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 xml:space="preserve">学校公章：         领导签字：         组别：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0"/>
        <w:gridCol w:w="1529"/>
        <w:gridCol w:w="1620"/>
        <w:gridCol w:w="2282"/>
        <w:gridCol w:w="1482"/>
      </w:tblGrid>
      <w:tr w14:paraId="3E338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670" w:type="dxa"/>
            <w:vAlign w:val="center"/>
          </w:tcPr>
          <w:p w14:paraId="5BD5B7F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学校名称</w:t>
            </w:r>
          </w:p>
        </w:tc>
        <w:tc>
          <w:tcPr>
            <w:tcW w:w="6913" w:type="dxa"/>
            <w:gridSpan w:val="4"/>
            <w:vAlign w:val="center"/>
          </w:tcPr>
          <w:p w14:paraId="6609A41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6938A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670" w:type="dxa"/>
            <w:vAlign w:val="center"/>
          </w:tcPr>
          <w:p w14:paraId="72E2CD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领 队</w:t>
            </w:r>
          </w:p>
        </w:tc>
        <w:tc>
          <w:tcPr>
            <w:tcW w:w="1529" w:type="dxa"/>
            <w:vAlign w:val="center"/>
          </w:tcPr>
          <w:p w14:paraId="421D663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6ACE1A3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联系方式</w:t>
            </w:r>
          </w:p>
        </w:tc>
        <w:tc>
          <w:tcPr>
            <w:tcW w:w="3764" w:type="dxa"/>
            <w:gridSpan w:val="2"/>
            <w:vAlign w:val="center"/>
          </w:tcPr>
          <w:p w14:paraId="1908EF3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372E0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670" w:type="dxa"/>
            <w:vAlign w:val="center"/>
          </w:tcPr>
          <w:p w14:paraId="4D0B8F9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教 练</w:t>
            </w:r>
          </w:p>
        </w:tc>
        <w:tc>
          <w:tcPr>
            <w:tcW w:w="1529" w:type="dxa"/>
            <w:vAlign w:val="center"/>
          </w:tcPr>
          <w:p w14:paraId="593991E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597DBFA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联系方式</w:t>
            </w:r>
          </w:p>
        </w:tc>
        <w:tc>
          <w:tcPr>
            <w:tcW w:w="3764" w:type="dxa"/>
            <w:gridSpan w:val="2"/>
            <w:vAlign w:val="center"/>
          </w:tcPr>
          <w:p w14:paraId="587A7D6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0465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670" w:type="dxa"/>
            <w:vAlign w:val="center"/>
          </w:tcPr>
          <w:p w14:paraId="31E8155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序 号</w:t>
            </w:r>
          </w:p>
        </w:tc>
        <w:tc>
          <w:tcPr>
            <w:tcW w:w="1529" w:type="dxa"/>
            <w:vAlign w:val="center"/>
          </w:tcPr>
          <w:p w14:paraId="2EDDE0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姓  名</w:t>
            </w:r>
          </w:p>
        </w:tc>
        <w:tc>
          <w:tcPr>
            <w:tcW w:w="1620" w:type="dxa"/>
            <w:vAlign w:val="center"/>
          </w:tcPr>
          <w:p w14:paraId="71E3201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性 别</w:t>
            </w:r>
          </w:p>
        </w:tc>
        <w:tc>
          <w:tcPr>
            <w:tcW w:w="2282" w:type="dxa"/>
            <w:vAlign w:val="center"/>
          </w:tcPr>
          <w:p w14:paraId="0ED40A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出 生 年 月</w:t>
            </w:r>
          </w:p>
        </w:tc>
        <w:tc>
          <w:tcPr>
            <w:tcW w:w="1482" w:type="dxa"/>
            <w:vAlign w:val="center"/>
          </w:tcPr>
          <w:p w14:paraId="67ACDD5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备  注</w:t>
            </w:r>
          </w:p>
        </w:tc>
      </w:tr>
      <w:tr w14:paraId="400FD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670" w:type="dxa"/>
            <w:vAlign w:val="center"/>
          </w:tcPr>
          <w:p w14:paraId="6D9D36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1</w:t>
            </w:r>
          </w:p>
        </w:tc>
        <w:tc>
          <w:tcPr>
            <w:tcW w:w="1529" w:type="dxa"/>
            <w:vAlign w:val="center"/>
          </w:tcPr>
          <w:p w14:paraId="72A762F5">
            <w:pPr>
              <w:widowControl/>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520C045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1DA04A3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26AACD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4F023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670" w:type="dxa"/>
            <w:vAlign w:val="center"/>
          </w:tcPr>
          <w:p w14:paraId="3A23EF3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2</w:t>
            </w:r>
          </w:p>
        </w:tc>
        <w:tc>
          <w:tcPr>
            <w:tcW w:w="1529" w:type="dxa"/>
            <w:vAlign w:val="center"/>
          </w:tcPr>
          <w:p w14:paraId="0EF145B8">
            <w:pPr>
              <w:widowControl/>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00E0AB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4B219EF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16D9A86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0AE7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670" w:type="dxa"/>
            <w:vAlign w:val="center"/>
          </w:tcPr>
          <w:p w14:paraId="4EF917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3</w:t>
            </w:r>
          </w:p>
        </w:tc>
        <w:tc>
          <w:tcPr>
            <w:tcW w:w="1529" w:type="dxa"/>
            <w:vAlign w:val="center"/>
          </w:tcPr>
          <w:p w14:paraId="2FDF9CEE">
            <w:pPr>
              <w:widowControl/>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15F8EB7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6EF4914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32D485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6BB64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670" w:type="dxa"/>
            <w:vAlign w:val="center"/>
          </w:tcPr>
          <w:p w14:paraId="380AD56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4</w:t>
            </w:r>
          </w:p>
        </w:tc>
        <w:tc>
          <w:tcPr>
            <w:tcW w:w="1529" w:type="dxa"/>
            <w:vAlign w:val="center"/>
          </w:tcPr>
          <w:p w14:paraId="3525C008">
            <w:pPr>
              <w:widowControl/>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2DF467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00EE34E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1BF885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37737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670" w:type="dxa"/>
            <w:vAlign w:val="center"/>
          </w:tcPr>
          <w:p w14:paraId="015436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5</w:t>
            </w:r>
          </w:p>
        </w:tc>
        <w:tc>
          <w:tcPr>
            <w:tcW w:w="1529" w:type="dxa"/>
            <w:vAlign w:val="center"/>
          </w:tcPr>
          <w:p w14:paraId="2237B297">
            <w:pPr>
              <w:widowControl/>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041639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31D075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5567E74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69B10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70" w:type="dxa"/>
            <w:vAlign w:val="center"/>
          </w:tcPr>
          <w:p w14:paraId="5632087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6</w:t>
            </w:r>
          </w:p>
        </w:tc>
        <w:tc>
          <w:tcPr>
            <w:tcW w:w="1529" w:type="dxa"/>
            <w:vAlign w:val="center"/>
          </w:tcPr>
          <w:p w14:paraId="51245BD4">
            <w:pPr>
              <w:jc w:val="center"/>
              <w:rPr>
                <w:rFonts w:hint="default"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6D61FC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3A086E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38FB71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6FC61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670" w:type="dxa"/>
            <w:vAlign w:val="center"/>
          </w:tcPr>
          <w:p w14:paraId="40A9C0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7</w:t>
            </w:r>
          </w:p>
        </w:tc>
        <w:tc>
          <w:tcPr>
            <w:tcW w:w="1529" w:type="dxa"/>
            <w:vAlign w:val="center"/>
          </w:tcPr>
          <w:p w14:paraId="5F8D28E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25C751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51E0C0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2AF586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6B2C5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670" w:type="dxa"/>
            <w:vAlign w:val="center"/>
          </w:tcPr>
          <w:p w14:paraId="509EE1D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8</w:t>
            </w:r>
          </w:p>
        </w:tc>
        <w:tc>
          <w:tcPr>
            <w:tcW w:w="1529" w:type="dxa"/>
            <w:vAlign w:val="center"/>
          </w:tcPr>
          <w:p w14:paraId="0B24737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2374733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146993D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0833FBD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7CBF0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670" w:type="dxa"/>
            <w:vAlign w:val="center"/>
          </w:tcPr>
          <w:p w14:paraId="26C9EE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9</w:t>
            </w:r>
          </w:p>
        </w:tc>
        <w:tc>
          <w:tcPr>
            <w:tcW w:w="1529" w:type="dxa"/>
            <w:vAlign w:val="center"/>
          </w:tcPr>
          <w:p w14:paraId="5864BB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6AAA841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2A1D6B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5E56489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59BDC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670" w:type="dxa"/>
            <w:vAlign w:val="center"/>
          </w:tcPr>
          <w:p w14:paraId="59C619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10</w:t>
            </w:r>
          </w:p>
        </w:tc>
        <w:tc>
          <w:tcPr>
            <w:tcW w:w="1529" w:type="dxa"/>
            <w:vAlign w:val="center"/>
          </w:tcPr>
          <w:p w14:paraId="440AB3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1E29D93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57CE41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540BFF2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4248A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670" w:type="dxa"/>
            <w:vAlign w:val="center"/>
          </w:tcPr>
          <w:p w14:paraId="547222B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11</w:t>
            </w:r>
          </w:p>
        </w:tc>
        <w:tc>
          <w:tcPr>
            <w:tcW w:w="1529" w:type="dxa"/>
            <w:vAlign w:val="center"/>
          </w:tcPr>
          <w:p w14:paraId="5AD4BC7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2939B10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7364F08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602555C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r w14:paraId="513F0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670" w:type="dxa"/>
            <w:vAlign w:val="center"/>
          </w:tcPr>
          <w:p w14:paraId="38F5F33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t>12</w:t>
            </w:r>
          </w:p>
        </w:tc>
        <w:tc>
          <w:tcPr>
            <w:tcW w:w="1529" w:type="dxa"/>
            <w:vAlign w:val="center"/>
          </w:tcPr>
          <w:p w14:paraId="14220A1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620" w:type="dxa"/>
            <w:vAlign w:val="center"/>
          </w:tcPr>
          <w:p w14:paraId="60A10DE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2282" w:type="dxa"/>
            <w:vAlign w:val="center"/>
          </w:tcPr>
          <w:p w14:paraId="045F2FB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c>
          <w:tcPr>
            <w:tcW w:w="1482" w:type="dxa"/>
            <w:vAlign w:val="center"/>
          </w:tcPr>
          <w:p w14:paraId="68BB1B0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p>
        </w:tc>
      </w:tr>
    </w:tbl>
    <w:p w14:paraId="28D14F92">
      <w:pP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pPr>
      <w:r>
        <w:rPr>
          <w:rFonts w:hint="eastAsia" w:ascii="仿宋_GB2312" w:hAnsi="仿宋_GB2312" w:eastAsia="仿宋_GB2312" w:cs="仿宋_GB2312"/>
          <w:b w:val="0"/>
          <w:bCs w:val="0"/>
          <w:snapToGrid w:val="0"/>
          <w:color w:val="000000"/>
          <w:spacing w:val="7"/>
          <w:kern w:val="0"/>
          <w:sz w:val="32"/>
          <w:szCs w:val="32"/>
          <w:highlight w:val="none"/>
          <w:lang w:val="en-US" w:eastAsia="zh-CN" w:bidi="ar-SA"/>
        </w:rPr>
        <w:br w:type="page"/>
      </w:r>
    </w:p>
    <w:p w14:paraId="3C29C8D2">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r>
        <w:rPr>
          <w:rFonts w:hint="eastAsia" w:ascii="黑体" w:hAnsi="黑体" w:eastAsia="黑体" w:cs="黑体"/>
          <w:b w:val="0"/>
          <w:bCs w:val="0"/>
          <w:spacing w:val="7"/>
          <w:sz w:val="32"/>
          <w:szCs w:val="32"/>
          <w:highlight w:val="none"/>
          <w:lang w:val="en-US" w:eastAsia="zh-CN"/>
        </w:rPr>
        <w:t>附件3</w:t>
      </w:r>
    </w:p>
    <w:p w14:paraId="47438FB3">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仿宋_GB2312" w:hAnsi="仿宋_GB2312" w:eastAsia="仿宋_GB2312" w:cs="仿宋_GB2312"/>
          <w:b/>
          <w:bCs/>
          <w:snapToGrid w:val="0"/>
          <w:color w:val="000000"/>
          <w:kern w:val="2"/>
          <w:sz w:val="28"/>
          <w:szCs w:val="28"/>
          <w:lang w:val="en-US" w:eastAsia="zh-CN" w:bidi="ar-SA"/>
        </w:rPr>
      </w:pPr>
      <w:r>
        <w:rPr>
          <w:rFonts w:hint="eastAsia" w:ascii="仿宋_GB2312" w:hAnsi="仿宋_GB2312" w:eastAsia="仿宋_GB2312" w:cs="仿宋_GB2312"/>
          <w:b/>
          <w:bCs/>
          <w:snapToGrid w:val="0"/>
          <w:color w:val="000000"/>
          <w:kern w:val="2"/>
          <w:sz w:val="28"/>
          <w:szCs w:val="28"/>
          <w:lang w:val="en-US" w:eastAsia="zh-CN" w:bidi="ar-SA"/>
        </w:rPr>
        <w:t>自愿参赛责任及风险告知书</w:t>
      </w:r>
    </w:p>
    <w:p w14:paraId="7327B459">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本人（队）自愿报名参加</w:t>
      </w:r>
      <w:r>
        <w:rPr>
          <w:rFonts w:hint="eastAsia" w:ascii="仿宋_GB2312" w:hAnsi="仿宋_GB2312" w:eastAsia="仿宋_GB2312" w:cs="仿宋_GB2312"/>
          <w:snapToGrid w:val="0"/>
          <w:color w:val="000000"/>
          <w:kern w:val="2"/>
          <w:sz w:val="24"/>
          <w:szCs w:val="24"/>
          <w:u w:val="single"/>
          <w:lang w:val="en-US" w:eastAsia="zh-CN" w:bidi="ar-SA"/>
        </w:rPr>
        <w:t xml:space="preserve">                           </w:t>
      </w:r>
      <w:r>
        <w:rPr>
          <w:rFonts w:hint="eastAsia" w:ascii="仿宋_GB2312" w:hAnsi="仿宋_GB2312" w:eastAsia="仿宋_GB2312" w:cs="仿宋_GB2312"/>
          <w:snapToGrid w:val="0"/>
          <w:color w:val="000000"/>
          <w:kern w:val="2"/>
          <w:sz w:val="24"/>
          <w:szCs w:val="24"/>
          <w:lang w:val="en-US" w:eastAsia="zh-CN" w:bidi="ar-SA"/>
        </w:rPr>
        <w:t>比赛并签署本责任书。</w:t>
      </w:r>
    </w:p>
    <w:p w14:paraId="72192D95">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本人（队）已全面了解并同意遵守大会所制定的各项竞赛规程、规则、要求及采取的安全措施。</w:t>
      </w:r>
    </w:p>
    <w:p w14:paraId="5CB21015">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722C12B9">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本人（队）充分了解本次比赛可能出现的风险，且已准备必要的防范措施，以对自己（学生）安全负责的态度参赛。</w:t>
      </w:r>
    </w:p>
    <w:p w14:paraId="1900FED2">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本人（队）愿意承担比赛期间发生的自身意外风险责任，且同意对于非大会原因造成的伤害等任何形式的损失大会不承担任何形式的赔偿。</w:t>
      </w:r>
    </w:p>
    <w:p w14:paraId="4C3B5CC6">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本人（队）同意接受大会在比赛期间提供的现场急救性质的医务治疗，但在离开现场后，在医院救治等发生的相关费用由本人（队）独立负担。</w:t>
      </w:r>
    </w:p>
    <w:p w14:paraId="620330B7">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本人（队）承诺以自己的名义参赛，绝不冒名顶替，否则自愿承担全部法律责任。</w:t>
      </w:r>
    </w:p>
    <w:p w14:paraId="039C6DD1">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仿宋_GB2312" w:hAnsi="仿宋_GB2312" w:eastAsia="仿宋_GB2312" w:cs="仿宋_GB2312"/>
          <w:snapToGrid w:val="0"/>
          <w:color w:val="000000"/>
          <w:kern w:val="2"/>
          <w:sz w:val="24"/>
          <w:szCs w:val="24"/>
          <w:lang w:val="en-US" w:eastAsia="zh-CN" w:bidi="ar-SA"/>
        </w:rPr>
        <w:t>本人（队）及家长（监护人）已认真阅读并全面理解以上内容，且对上述所有内容予以确认并承担相应的法律责任。</w:t>
      </w:r>
    </w:p>
    <w:p w14:paraId="34B1ED3F">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楷体" w:hAnsi="楷体" w:eastAsia="楷体" w:cs="楷体"/>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参赛项目：</w:t>
      </w:r>
    </w:p>
    <w:p w14:paraId="667A1911">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楷体" w:hAnsi="楷体" w:eastAsia="楷体" w:cs="楷体"/>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（签名请用楷体字填写，务必清晰可辨）。</w:t>
      </w:r>
    </w:p>
    <w:p w14:paraId="254C4EAA">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楷体" w:hAnsi="楷体" w:eastAsia="楷体" w:cs="楷体"/>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运动员姓名：</w:t>
      </w:r>
    </w:p>
    <w:p w14:paraId="60FAD335">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楷体" w:hAnsi="楷体" w:eastAsia="楷体" w:cs="楷体"/>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运动员家长（监护人）签名：</w:t>
      </w:r>
      <w:r>
        <w:rPr>
          <w:rFonts w:hint="eastAsia" w:ascii="楷体" w:hAnsi="楷体" w:eastAsia="楷体" w:cs="楷体"/>
          <w:snapToGrid w:val="0"/>
          <w:color w:val="000000"/>
          <w:kern w:val="2"/>
          <w:sz w:val="24"/>
          <w:szCs w:val="24"/>
          <w:lang w:val="en-US" w:eastAsia="zh-CN" w:bidi="ar-SA"/>
        </w:rPr>
        <w:br w:type="textWrapping"/>
      </w:r>
      <w:r>
        <w:rPr>
          <w:rFonts w:hint="eastAsia" w:ascii="楷体" w:hAnsi="楷体" w:eastAsia="楷体" w:cs="楷体"/>
          <w:snapToGrid w:val="0"/>
          <w:color w:val="000000"/>
          <w:kern w:val="2"/>
          <w:sz w:val="24"/>
          <w:szCs w:val="24"/>
          <w:lang w:val="en-US" w:eastAsia="zh-CN" w:bidi="ar-SA"/>
        </w:rPr>
        <w:t>运动队教练签名：</w:t>
      </w:r>
    </w:p>
    <w:p w14:paraId="4E1174BD">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楷体" w:hAnsi="楷体" w:eastAsia="楷体" w:cs="楷体"/>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运动队领队签名：</w:t>
      </w:r>
    </w:p>
    <w:p w14:paraId="1F087B7A">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_GB2312" w:hAnsi="仿宋_GB2312" w:eastAsia="仿宋_GB2312" w:cs="仿宋_GB2312"/>
          <w:snapToGrid w:val="0"/>
          <w:color w:val="000000"/>
          <w:kern w:val="2"/>
          <w:sz w:val="24"/>
          <w:szCs w:val="24"/>
          <w:lang w:val="en-US" w:eastAsia="zh-CN" w:bidi="ar-SA"/>
        </w:rPr>
      </w:pPr>
      <w:r>
        <w:rPr>
          <w:rFonts w:hint="eastAsia" w:ascii="楷体" w:hAnsi="楷体" w:eastAsia="楷体" w:cs="楷体"/>
          <w:snapToGrid w:val="0"/>
          <w:color w:val="000000"/>
          <w:kern w:val="2"/>
          <w:sz w:val="24"/>
          <w:szCs w:val="24"/>
          <w:lang w:val="en-US" w:eastAsia="zh-CN" w:bidi="ar-SA"/>
        </w:rPr>
        <w:t xml:space="preserve">参赛学校（盖章）：                   </w:t>
      </w:r>
      <w:r>
        <w:rPr>
          <w:rFonts w:hint="eastAsia" w:ascii="仿宋_GB2312" w:hAnsi="仿宋_GB2312" w:eastAsia="仿宋_GB2312" w:cs="仿宋_GB2312"/>
          <w:snapToGrid w:val="0"/>
          <w:color w:val="000000"/>
          <w:kern w:val="2"/>
          <w:sz w:val="24"/>
          <w:szCs w:val="24"/>
          <w:lang w:val="en-US" w:eastAsia="zh-CN" w:bidi="ar-SA"/>
        </w:rPr>
        <w:t xml:space="preserve">                年   月   日</w:t>
      </w:r>
    </w:p>
    <w:p w14:paraId="44FA5C6F">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snapToGrid w:val="0"/>
          <w:color w:val="000000"/>
          <w:kern w:val="2"/>
          <w:sz w:val="24"/>
          <w:szCs w:val="24"/>
          <w:lang w:val="en-US" w:eastAsia="zh-CN" w:bidi="ar-SA"/>
        </w:rPr>
        <w:t>备注：本《告知书》为每名运动员单独1份，先由运动员本人及其监护人（中学生签订）签字，然后由教练、领队签字，加盖学校公章，最后将所有参赛运动员的《告知书》装订成册，交至赛会组委会。</w:t>
      </w:r>
    </w:p>
    <w:sectPr>
      <w:footerReference r:id="rId5" w:type="default"/>
      <w:pgSz w:w="11900" w:h="16820"/>
      <w:pgMar w:top="2098" w:right="1474" w:bottom="1984" w:left="1587"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roman"/>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4A495">
    <w:pPr>
      <w:spacing w:line="194" w:lineRule="auto"/>
      <w:ind w:left="4324"/>
      <w:rPr>
        <w:rFonts w:hint="default" w:ascii="Arial" w:hAnsi="Arial" w:eastAsia="宋体" w:cs="Arial"/>
        <w:sz w:val="23"/>
        <w:szCs w:val="23"/>
        <w:lang w:val="en-US" w:eastAsia="zh-CN"/>
      </w:rPr>
    </w:pPr>
    <w:r>
      <w:rPr>
        <w:sz w:val="23"/>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62900">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9662900">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B4E098"/>
    <w:multiLevelType w:val="singleLevel"/>
    <w:tmpl w:val="CDB4E098"/>
    <w:lvl w:ilvl="0" w:tentative="0">
      <w:start w:val="3"/>
      <w:numFmt w:val="chineseCounting"/>
      <w:suff w:val="nothing"/>
      <w:lvlText w:val="%1、"/>
      <w:lvlJc w:val="left"/>
      <w:rPr>
        <w:rFonts w:hint="eastAsia"/>
      </w:rPr>
    </w:lvl>
  </w:abstractNum>
  <w:abstractNum w:abstractNumId="1">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ZmNjFjZDI1MTM3Mjg4YjYwMWM3ZWY3NDdhMzI1YTgifQ=="/>
  </w:docVars>
  <w:rsids>
    <w:rsidRoot w:val="00000000"/>
    <w:rsid w:val="013A28EF"/>
    <w:rsid w:val="1A555ADC"/>
    <w:rsid w:val="1AE83B1B"/>
    <w:rsid w:val="1D7B4F2A"/>
    <w:rsid w:val="215472B5"/>
    <w:rsid w:val="2B3E2D59"/>
    <w:rsid w:val="2C7341CE"/>
    <w:rsid w:val="2D833375"/>
    <w:rsid w:val="2EC83996"/>
    <w:rsid w:val="33CA3B7F"/>
    <w:rsid w:val="427A45C5"/>
    <w:rsid w:val="43294FCD"/>
    <w:rsid w:val="4494211C"/>
    <w:rsid w:val="47255904"/>
    <w:rsid w:val="482C4D2B"/>
    <w:rsid w:val="51DD7526"/>
    <w:rsid w:val="54023533"/>
    <w:rsid w:val="57C75FEC"/>
    <w:rsid w:val="582703EA"/>
    <w:rsid w:val="5B374E00"/>
    <w:rsid w:val="5FE75245"/>
    <w:rsid w:val="6BE30B64"/>
    <w:rsid w:val="6FDA65F8"/>
    <w:rsid w:val="74397452"/>
    <w:rsid w:val="7993425F"/>
    <w:rsid w:val="7BB87BE5"/>
    <w:rsid w:val="7C83065D"/>
    <w:rsid w:val="7E3B65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qFormat/>
    <w:uiPriority w:val="0"/>
    <w:tblPr>
      <w:tblCellMar>
        <w:top w:w="0" w:type="dxa"/>
        <w:left w:w="0" w:type="dxa"/>
        <w:bottom w:w="0" w:type="dxa"/>
        <w:right w:w="0" w:type="dxa"/>
      </w:tblCellMar>
    </w:tbl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fb247902-2d53-43cd-9c41-9cc334dd2624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43CE7DF5</paraID>
      <start>5</start>
      <end>6</end>
      <status>modified</status>
      <modifiedWord>—</modifiedWord>
      <trackRevisions>false</trackRevisions>
    </reviewItem>
    <reviewItem>
      <errorID>4cc26123-b3c0-4c90-9859-27e5446b149c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43CE7DF5</paraID>
      <start>14</start>
      <end>15</end>
      <status>modified</status>
      <modifiedWord>—</modifiedWord>
      <trackRevisions>false</trackRevisions>
    </reviewItem>
    <reviewItem>
      <errorID>c8831196-0b63-40ff-be4a-2d04512bea6d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6422F84</paraID>
      <start>5</start>
      <end>6</end>
      <status>modified</status>
      <modifiedWord>—</modifiedWord>
      <trackRevisions>false</trackRevisions>
    </reviewItem>
    <reviewItem>
      <errorID>aac47250-e7c6-441a-aad7-ecb6ca9a8194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6422F84</paraID>
      <start>14</start>
      <end>15</end>
      <status>modified</status>
      <modifiedWord>—</modifiedWord>
      <trackRevisions>false</trackRevisions>
    </reviewItem>
    <reviewItem>
      <errorID>8436479e-ce45-4903-94c2-08e04afff7c1</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517591CE</paraID>
      <start>7</start>
      <end>9</end>
      <status>modified</status>
      <modifiedWord>需要</modifiedWord>
      <trackRevisions>false</trackRevisions>
    </reviewItem>
    <reviewItem>
      <errorID>f7ec34cc-7901-49bd-8dbf-a13a1f959156</errorID>
      <errorWord>;</errorWord>
      <group>L1_Format</group>
      <groupName>格式问题</groupName>
      <ability>L2_HalfPunc</ability>
      <abilityName>全半角检查</abilityName>
      <candidateList>
        <item>；</item>
      </candidateList>
      <explain>文本全半角错误。</explain>
      <paraID>72277F04</paraID>
      <start>28</start>
      <end>29</end>
      <status>modified</status>
      <modifiedWord>；</modifiedWord>
      <trackRevisions>false</trackRevisions>
    </reviewItem>
    <reviewItem>
      <errorID>059447c2-67bc-4d7f-98c2-d6c080293480</errorID>
      <errorWord>;</errorWord>
      <group>L1_Format</group>
      <groupName>格式问题</groupName>
      <ability>L2_HalfPunc</ability>
      <abilityName>全半角检查</abilityName>
      <candidateList>
        <item>；</item>
      </candidateList>
      <explain>文本全半角错误。</explain>
      <paraID>7325FE40</paraID>
      <start>17</start>
      <end>18</end>
      <status>modified</status>
      <modifiedWord>；</modifiedWord>
      <trackRevisions>false</trackRevisions>
    </reviewItem>
    <reviewItem>
      <errorID>c3a18a9b-5ca6-40e2-807e-c44dfb7bb5ce</errorID>
      <errorWord>:</errorWord>
      <group>L1_Format</group>
      <groupName>格式问题</groupName>
      <ability>L2_HalfPunc</ability>
      <abilityName>全半角检查</abilityName>
      <candidateList>
        <item>：</item>
      </candidateList>
      <explain>文本全半角错误。</explain>
      <paraID>14276349</paraID>
      <start>6</start>
      <end>7</end>
      <status>modified</status>
      <modifiedWord>：</modifiedWord>
      <trackRevisions>false</trackRevisions>
    </reviewItem>
    <reviewItem>
      <errorID>2ebba2f6-5279-4a30-b927-22b9c121ee87</errorID>
      <errorWord>:</errorWord>
      <group>L1_Format</group>
      <groupName>格式问题</groupName>
      <ability>L2_HalfPunc</ability>
      <abilityName>全半角检查</abilityName>
      <candidateList>
        <item>：</item>
      </candidateList>
      <explain>文本全半角错误。</explain>
      <paraID>496232C5</paraID>
      <start>6</start>
      <end>7</end>
      <status>modified</status>
      <modifiedWord>：</modifiedWord>
      <trackRevisions>false</trackRevisions>
    </reviewItem>
    <reviewItem>
      <errorID>44ac7821-3c5a-41da-9427-82658a7ae196</errorID>
      <errorWord>必需</errorWord>
      <group>L1_Word</group>
      <groupName>字词问题</groupName>
      <ability>L2_Typo</ability>
      <abilityName>字词错误</abilityName>
      <candidateList>
        <item>必须</item>
      </candidateList>
      <explain>存在发音相同字词的误用。</explain>
      <paraID>6D1BF630</paraID>
      <start>11</start>
      <end>13</end>
      <status>modified</status>
      <modifiedWord>必须</modifiedWord>
      <trackRevisions>false</trackRevisions>
    </reviewItem>
    <reviewItem>
      <errorID>4bf98456-6d55-46d5-b73e-e108f3b9df01</errorID>
      <errorWord>)</errorWord>
      <group>L1_Format</group>
      <groupName>格式问题</groupName>
      <ability>L2_HalfPunc</ability>
      <abilityName>全半角检查</abilityName>
      <candidateList>
        <item>）</item>
      </candidateList>
      <explain>文本全半角错误。</explain>
      <paraID>55CA1025</paraID>
      <start>2</start>
      <end>3</end>
      <status>modified</status>
      <modifiedWord>）</modifiedWord>
      <trackRevisions>false</trackRevisions>
    </reviewItem>
    <reviewItem>
      <errorID>17f8a297-27cd-434c-87f3-c1289040e821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446FE198</paraID>
      <start>0</start>
      <end>3</end>
      <status>modified</status>
      <modifiedWord>（2）</modifiedWord>
      <trackRevisions>false</trackRevisions>
    </reviewItem>
    <reviewItem>
      <errorID>9a48af9e-9b63-4dbc-99ec-07e88afe0897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2E1725B2</paraID>
      <start>0</start>
      <end>3</end>
      <status>modified</status>
      <modifiedWord>（3）</modifiedWord>
      <trackRevisions>false</trackRevisions>
    </reviewItem>
    <reviewItem>
      <errorID>a8f1ef8f-3a67-4549-8d0e-f5910352af00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2650FE41</paraID>
      <start>0</start>
      <end>3</end>
      <status>modified</status>
      <modifiedWord>（1）</modifiedWord>
      <trackRevisions>false</trackRevisions>
    </reviewItem>
    <reviewItem>
      <errorID>23bdaea7-000e-4e6a-ad42-c0d29348ce09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4D8F6BB8</paraID>
      <start>0</start>
      <end>3</end>
      <status>modified</status>
      <modifiedWord>（2）</modifiedWord>
      <trackRevisions>false</trackRevisions>
    </reviewItem>
    <reviewItem>
      <errorID>4d4caa5b-ca11-4367-83a9-1ea0c190ac9e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5242F3C</paraID>
      <start>0</start>
      <end>3</end>
      <status>modified</status>
      <modifiedWord>（3）</modifiedWord>
      <trackRevisions>false</trackRevisions>
    </reviewItem>
    <reviewItem>
      <errorID>2f9a7546-a240-4600-90a9-9fa5f6a6e54f</errorID>
      <errorWord>：</errorWord>
      <group>L1_Format</group>
      <groupName>格式问题</groupName>
      <ability>L2_HalfPunc</ability>
      <abilityName>全半角检查</abilityName>
      <candidateList>
        <item>:</item>
      </candidateList>
      <explain>文本全半角错误。</explain>
      <paraID>774BA758</paraID>
      <start>32</start>
      <end>33</end>
      <status>modified</status>
      <modifiedWord>:</modifiedWord>
      <trackRevisions>false</trackRevisions>
    </reviewItem>
    <reviewItem>
      <errorID>010db3ff-eea5-4858-b031-7928191081ed</errorID>
      <errorWord>申述</errorWord>
      <group>L1_Word</group>
      <groupName>字词问题</groupName>
      <ability>L2_Typo</ability>
      <abilityName>字词错误</abilityName>
      <candidateList>
        <item>申诉</item>
      </candidateList>
      <explain/>
      <paraID>17E1D3D8</paraID>
      <start>55</start>
      <end>57</end>
      <status>modified</status>
      <modifiedWord>申诉</modifiedWord>
      <trackRevisions>false</trackRevisions>
    </reviewItem>
    <reviewItem>
      <errorID>433241dc-b85c-4a16-b55a-c7171fda0326</errorID>
      <errorWord>转款</errorWord>
      <group>L1_Word</group>
      <groupName>字词问题</groupName>
      <ability>L2_Typo</ability>
      <abilityName>字词错误</abilityName>
      <candidateList>
        <item>转账</item>
      </candidateList>
      <explain>〈动〉不收付现金，只在账簿上记载收付关系：～支票。</explain>
      <paraID>18FDF2DC</paraID>
      <start>7</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3ba4a2-309b-4500-adab-4d391a925121}">
  <ds:schemaRefs/>
</ds:datastoreItem>
</file>

<file path=docProps/app.xml><?xml version="1.0" encoding="utf-8"?>
<Properties xmlns="http://schemas.openxmlformats.org/officeDocument/2006/extended-properties" xmlns:vt="http://schemas.openxmlformats.org/officeDocument/2006/docPropsVTypes">
  <Pages>10</Pages>
  <Words>2759</Words>
  <Characters>2921</Characters>
  <Lines>0</Lines>
  <Paragraphs>98</Paragraphs>
  <TotalTime>57</TotalTime>
  <ScaleCrop>false</ScaleCrop>
  <LinksUpToDate>false</LinksUpToDate>
  <CharactersWithSpaces>2996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2024-08-30T19:03:00Z</dcterms:created>
  <dc:creator>WPS Office</dc:creator>
  <cp:lastModifiedBy>高</cp:lastModifiedBy>
  <dcterms:modified xsi:type="dcterms:W3CDTF">2025-12-19T08:49:12Z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479BD27470584EA987CB85D38E369FA9_13</vt:lpwstr>
  </property>
  <property fmtid="{D5CDD505-2E9C-101B-9397-08002B2CF9AE}" pid="4" name="KSOProductBuildVer">
    <vt:lpwstr>2052-12.1.0.24034</vt:lpwstr>
  </property>
  <property fmtid="{D5CDD505-2E9C-101B-9397-08002B2CF9AE}" pid="5" name="KSOTemplateDocerSaveRecord">
    <vt:lpwstr>eyJoZGlkIjoiOWY4OTM2MGU3OTMwMzYyZGQ2NDc2NmQ2MzUyOGI2NWIiLCJ1c2VySWQiOiI2MjM1NzAxNDYifQ==</vt:lpwstr>
  </property>
</Properties>
</file>