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DFBAE">
      <w:pPr>
        <w:keepNext w:val="0"/>
        <w:keepLines w:val="0"/>
        <w:pageBreakBefore w:val="0"/>
        <w:widowControl w:val="0"/>
        <w:kinsoku/>
        <w:wordWrap/>
        <w:overflowPunct/>
        <w:topLinePunct w:val="0"/>
        <w:autoSpaceDE/>
        <w:autoSpaceDN/>
        <w:bidi w:val="0"/>
        <w:adjustRightInd/>
        <w:snapToGrid/>
        <w:spacing w:line="576" w:lineRule="exact"/>
        <w:ind w:left="0"/>
        <w:jc w:val="both"/>
        <w:textAlignment w:val="auto"/>
        <w:rPr>
          <w:rFonts w:hint="eastAsia" w:ascii="黑体" w:hAnsi="黑体" w:eastAsia="黑体" w:cs="黑体"/>
          <w:b/>
          <w:bCs/>
          <w:w w:val="100"/>
          <w:sz w:val="32"/>
          <w:szCs w:val="32"/>
          <w:u w:val="none" w:color="auto"/>
          <w:lang w:val="en-US" w:eastAsia="zh-CN"/>
        </w:rPr>
      </w:pPr>
      <w:bookmarkStart w:id="2" w:name="_GoBack"/>
      <w:bookmarkEnd w:id="2"/>
      <w:r>
        <w:rPr>
          <w:rFonts w:hint="eastAsia" w:ascii="黑体" w:hAnsi="黑体" w:eastAsia="黑体" w:cs="黑体"/>
          <w:b/>
          <w:bCs/>
          <w:w w:val="100"/>
          <w:sz w:val="32"/>
          <w:szCs w:val="32"/>
          <w:u w:val="none" w:color="auto"/>
          <w:lang w:val="en-US" w:eastAsia="zh-CN"/>
        </w:rPr>
        <w:t>附件1</w:t>
      </w:r>
    </w:p>
    <w:p w14:paraId="40C0E431">
      <w:pPr>
        <w:keepNext w:val="0"/>
        <w:keepLines w:val="0"/>
        <w:pageBreakBefore w:val="0"/>
        <w:widowControl w:val="0"/>
        <w:kinsoku/>
        <w:wordWrap/>
        <w:overflowPunct/>
        <w:topLinePunct w:val="0"/>
        <w:autoSpaceDE/>
        <w:autoSpaceDN/>
        <w:bidi w:val="0"/>
        <w:adjustRightInd/>
        <w:snapToGrid/>
        <w:spacing w:line="576" w:lineRule="exact"/>
        <w:ind w:left="0"/>
        <w:jc w:val="center"/>
        <w:textAlignment w:val="auto"/>
        <w:rPr>
          <w:rFonts w:hint="eastAsia" w:ascii="Times New Roman" w:hAnsi="Times New Roman" w:eastAsia="方正小标宋简体" w:cs="方正小标宋简体"/>
          <w:b w:val="0"/>
          <w:bCs w:val="0"/>
          <w:w w:val="100"/>
          <w:sz w:val="44"/>
          <w:szCs w:val="44"/>
          <w:u w:val="none" w:color="auto"/>
          <w:lang w:val="en-US" w:eastAsia="zh-CN"/>
        </w:rPr>
      </w:pPr>
      <w:r>
        <w:rPr>
          <w:rFonts w:hint="eastAsia" w:ascii="Times New Roman" w:hAnsi="Times New Roman" w:eastAsia="方正小标宋简体" w:cs="方正小标宋简体"/>
          <w:b w:val="0"/>
          <w:bCs w:val="0"/>
          <w:w w:val="100"/>
          <w:sz w:val="44"/>
          <w:szCs w:val="44"/>
          <w:u w:val="none" w:color="auto"/>
          <w:lang w:val="en-US" w:eastAsia="zh-CN"/>
        </w:rPr>
        <w:t>黑龙江省大学生5V5足球锦标赛暨</w:t>
      </w:r>
    </w:p>
    <w:p w14:paraId="490C06EB">
      <w:pPr>
        <w:keepNext w:val="0"/>
        <w:keepLines w:val="0"/>
        <w:pageBreakBefore w:val="0"/>
        <w:widowControl w:val="0"/>
        <w:kinsoku/>
        <w:wordWrap/>
        <w:overflowPunct/>
        <w:topLinePunct w:val="0"/>
        <w:autoSpaceDE/>
        <w:autoSpaceDN/>
        <w:bidi w:val="0"/>
        <w:adjustRightInd/>
        <w:snapToGrid/>
        <w:spacing w:line="576" w:lineRule="exact"/>
        <w:ind w:left="0"/>
        <w:jc w:val="center"/>
        <w:textAlignment w:val="auto"/>
        <w:rPr>
          <w:rFonts w:hint="eastAsia" w:ascii="Times New Roman" w:hAnsi="Times New Roman" w:eastAsia="方正小标宋简体" w:cs="方正小标宋简体"/>
          <w:b w:val="0"/>
          <w:bCs w:val="0"/>
          <w:w w:val="100"/>
          <w:sz w:val="44"/>
          <w:szCs w:val="44"/>
          <w:u w:val="none" w:color="auto"/>
          <w:lang w:val="en-US" w:eastAsia="zh-CN"/>
        </w:rPr>
      </w:pPr>
      <w:r>
        <w:rPr>
          <w:rFonts w:hint="eastAsia" w:ascii="Times New Roman" w:hAnsi="Times New Roman" w:eastAsia="方正小标宋简体" w:cs="方正小标宋简体"/>
          <w:b w:val="0"/>
          <w:bCs w:val="0"/>
          <w:w w:val="100"/>
          <w:sz w:val="44"/>
          <w:szCs w:val="44"/>
          <w:u w:val="none" w:color="auto"/>
          <w:lang w:val="en-US" w:eastAsia="zh-CN"/>
        </w:rPr>
        <w:t>黑龙江省学生足球啦啦队冠军赛竞赛规程</w:t>
      </w:r>
    </w:p>
    <w:p w14:paraId="3D4904B6">
      <w:pPr>
        <w:keepNext w:val="0"/>
        <w:keepLines w:val="0"/>
        <w:pageBreakBefore w:val="0"/>
        <w:widowControl w:val="0"/>
        <w:kinsoku/>
        <w:wordWrap/>
        <w:overflowPunct/>
        <w:topLinePunct w:val="0"/>
        <w:autoSpaceDE/>
        <w:autoSpaceDN/>
        <w:bidi w:val="0"/>
        <w:adjustRightInd/>
        <w:snapToGrid/>
        <w:spacing w:line="576" w:lineRule="exact"/>
        <w:ind w:left="0"/>
        <w:jc w:val="center"/>
        <w:textAlignment w:val="auto"/>
        <w:rPr>
          <w:rFonts w:hint="eastAsia" w:ascii="Times New Roman" w:hAnsi="Times New Roman" w:eastAsia="方正小标宋简体" w:cs="方正小标宋简体"/>
          <w:b w:val="0"/>
          <w:bCs w:val="0"/>
          <w:w w:val="100"/>
          <w:sz w:val="44"/>
          <w:szCs w:val="44"/>
          <w:u w:val="none" w:color="auto"/>
          <w:lang w:val="en-US" w:eastAsia="zh-CN"/>
        </w:rPr>
      </w:pPr>
    </w:p>
    <w:p w14:paraId="543122D6">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一、主办单位</w:t>
      </w:r>
    </w:p>
    <w:p w14:paraId="20C494A9">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黑龙江省</w:t>
      </w:r>
      <w:r>
        <w:rPr>
          <w:rFonts w:hint="eastAsia" w:ascii="仿宋_GB2312" w:hAnsi="仿宋_GB2312" w:eastAsia="仿宋_GB2312" w:cs="仿宋_GB2312"/>
          <w:sz w:val="32"/>
          <w:szCs w:val="32"/>
        </w:rPr>
        <w:t>学生体育</w:t>
      </w:r>
      <w:r>
        <w:rPr>
          <w:rFonts w:hint="eastAsia" w:ascii="仿宋_GB2312" w:hAnsi="仿宋_GB2312" w:eastAsia="仿宋_GB2312" w:cs="仿宋_GB2312"/>
          <w:sz w:val="32"/>
          <w:szCs w:val="32"/>
          <w:lang w:val="en-US" w:eastAsia="zh-CN"/>
        </w:rPr>
        <w:t>协会</w:t>
      </w:r>
    </w:p>
    <w:p w14:paraId="0B29A183">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二、承办单位</w:t>
      </w:r>
    </w:p>
    <w:p w14:paraId="1B12786F">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佳木斯大学</w:t>
      </w:r>
    </w:p>
    <w:p w14:paraId="3202E4D3">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w:t>
      </w:r>
      <w:r>
        <w:rPr>
          <w:rFonts w:hint="eastAsia" w:ascii="黑体" w:hAnsi="黑体" w:eastAsia="黑体" w:cs="黑体"/>
          <w:b w:val="0"/>
          <w:bCs w:val="0"/>
          <w:sz w:val="32"/>
          <w:szCs w:val="32"/>
          <w:lang w:val="en-US" w:eastAsia="zh-CN"/>
        </w:rPr>
        <w:t>支持</w:t>
      </w:r>
      <w:r>
        <w:rPr>
          <w:rFonts w:hint="eastAsia" w:ascii="黑体" w:hAnsi="黑体" w:eastAsia="黑体" w:cs="黑体"/>
          <w:b w:val="0"/>
          <w:bCs w:val="0"/>
          <w:sz w:val="32"/>
          <w:szCs w:val="32"/>
        </w:rPr>
        <w:t>单位</w:t>
      </w:r>
    </w:p>
    <w:p w14:paraId="07F12FFF">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哈尔滨准者体育</w:t>
      </w:r>
    </w:p>
    <w:p w14:paraId="258B238B">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四、比赛时间及地点</w:t>
      </w:r>
    </w:p>
    <w:p w14:paraId="1AA30C41">
      <w:pPr>
        <w:pageBreakBefore w:val="0"/>
        <w:kinsoku/>
        <w:wordWrap/>
        <w:overflowPunct/>
        <w:topLinePunct w:val="0"/>
        <w:autoSpaceDE/>
        <w:autoSpaceDN/>
        <w:bidi w:val="0"/>
        <w:adjustRightInd/>
        <w:snapToGrid/>
        <w:spacing w:line="560" w:lineRule="exact"/>
        <w:ind w:firstLine="696" w:firstLineChars="200"/>
        <w:textAlignment w:val="auto"/>
        <w:rPr>
          <w:rFonts w:hint="eastAsia" w:ascii="仿宋_GB2312" w:hAnsi="仿宋_GB2312" w:eastAsia="仿宋_GB2312" w:cs="仿宋_GB2312"/>
          <w:color w:val="auto"/>
          <w:spacing w:val="14"/>
          <w:kern w:val="0"/>
          <w:sz w:val="32"/>
          <w:szCs w:val="32"/>
          <w:lang w:val="en-US" w:eastAsia="zh-CN" w:bidi="ar-SA"/>
        </w:rPr>
      </w:pPr>
      <w:r>
        <w:rPr>
          <w:rFonts w:hint="eastAsia" w:ascii="仿宋_GB2312" w:hAnsi="仿宋_GB2312" w:eastAsia="仿宋_GB2312" w:cs="仿宋_GB2312"/>
          <w:color w:val="auto"/>
          <w:spacing w:val="14"/>
          <w:kern w:val="0"/>
          <w:sz w:val="32"/>
          <w:szCs w:val="32"/>
          <w:lang w:val="en-US" w:eastAsia="zh-CN" w:bidi="ar-SA"/>
        </w:rPr>
        <w:t>足球比赛时间：2026年4月10日—20日</w:t>
      </w:r>
    </w:p>
    <w:p w14:paraId="35108E2F">
      <w:pPr>
        <w:pageBreakBefore w:val="0"/>
        <w:kinsoku/>
        <w:wordWrap/>
        <w:overflowPunct/>
        <w:topLinePunct w:val="0"/>
        <w:autoSpaceDE/>
        <w:autoSpaceDN/>
        <w:bidi w:val="0"/>
        <w:adjustRightInd/>
        <w:snapToGrid/>
        <w:spacing w:line="560" w:lineRule="exact"/>
        <w:ind w:firstLine="696" w:firstLineChars="200"/>
        <w:textAlignment w:val="auto"/>
        <w:rPr>
          <w:rFonts w:hint="eastAsia" w:ascii="仿宋_GB2312" w:hAnsi="仿宋_GB2312" w:eastAsia="仿宋_GB2312" w:cs="仿宋_GB2312"/>
          <w:color w:val="auto"/>
          <w:spacing w:val="14"/>
          <w:kern w:val="0"/>
          <w:sz w:val="32"/>
          <w:szCs w:val="32"/>
          <w:lang w:val="en-US" w:eastAsia="zh-CN" w:bidi="ar-SA"/>
        </w:rPr>
      </w:pPr>
      <w:r>
        <w:rPr>
          <w:rFonts w:hint="eastAsia" w:ascii="仿宋_GB2312" w:hAnsi="仿宋_GB2312" w:eastAsia="仿宋_GB2312" w:cs="仿宋_GB2312"/>
          <w:color w:val="auto"/>
          <w:spacing w:val="14"/>
          <w:kern w:val="0"/>
          <w:sz w:val="32"/>
          <w:szCs w:val="32"/>
          <w:lang w:val="en-US" w:eastAsia="zh-CN" w:bidi="ar-SA"/>
        </w:rPr>
        <w:t>啦啦操比赛时间：2026年4月10日—12日</w:t>
      </w:r>
    </w:p>
    <w:p w14:paraId="6A5D7D60">
      <w:pPr>
        <w:pageBreakBefore w:val="0"/>
        <w:kinsoku/>
        <w:wordWrap/>
        <w:overflowPunct/>
        <w:topLinePunct w:val="0"/>
        <w:autoSpaceDE/>
        <w:autoSpaceDN/>
        <w:bidi w:val="0"/>
        <w:adjustRightInd/>
        <w:snapToGrid/>
        <w:spacing w:line="560" w:lineRule="exact"/>
        <w:ind w:firstLine="696" w:firstLineChars="200"/>
        <w:textAlignment w:val="auto"/>
        <w:rPr>
          <w:rFonts w:hint="eastAsia" w:ascii="仿宋_GB2312" w:hAnsi="仿宋_GB2312" w:eastAsia="仿宋_GB2312" w:cs="仿宋_GB2312"/>
          <w:color w:val="auto"/>
          <w:spacing w:val="14"/>
          <w:kern w:val="0"/>
          <w:sz w:val="32"/>
          <w:szCs w:val="32"/>
          <w:lang w:val="en-US" w:eastAsia="zh-CN" w:bidi="ar-SA"/>
        </w:rPr>
      </w:pPr>
      <w:r>
        <w:rPr>
          <w:rFonts w:hint="eastAsia" w:ascii="仿宋_GB2312" w:hAnsi="仿宋_GB2312" w:eastAsia="仿宋_GB2312" w:cs="仿宋_GB2312"/>
          <w:color w:val="auto"/>
          <w:spacing w:val="14"/>
          <w:kern w:val="0"/>
          <w:sz w:val="32"/>
          <w:szCs w:val="32"/>
          <w:lang w:val="en-US" w:eastAsia="zh-CN" w:bidi="ar-SA"/>
        </w:rPr>
        <w:t>比赛地点：佳木斯大学体育馆</w:t>
      </w:r>
    </w:p>
    <w:p w14:paraId="28CEE870">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五、赛事主题、口号</w:t>
      </w:r>
    </w:p>
    <w:p w14:paraId="2433651B">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梦想共筑，这就是大五</w:t>
      </w:r>
      <w:r>
        <w:rPr>
          <w:rFonts w:hint="eastAsia" w:ascii="仿宋_GB2312" w:hAnsi="仿宋_GB2312" w:eastAsia="仿宋_GB2312" w:cs="仿宋_GB2312"/>
          <w:color w:val="auto"/>
          <w:sz w:val="32"/>
          <w:szCs w:val="32"/>
          <w:lang w:eastAsia="zh-CN"/>
        </w:rPr>
        <w:t>！</w:t>
      </w:r>
    </w:p>
    <w:p w14:paraId="1053E33D">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六、参赛资格</w:t>
      </w:r>
    </w:p>
    <w:p w14:paraId="640B178A">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参赛单位均以所在院校为啦啦队名称，啦啦队所有运动员必须同属该所院校。</w:t>
      </w:r>
    </w:p>
    <w:p w14:paraId="2F1FD193">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参赛运动员须是拥有中国国籍的在校大学生。</w:t>
      </w:r>
    </w:p>
    <w:p w14:paraId="7017C9AF">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参赛运动员必须是中华人民共和国公民，并按照教育部关于全国高等院校统一招生考试、录取的有关规定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以及相关特殊招生政策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正式录取的在校在读本、专科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含高职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学生或研究生。</w:t>
      </w:r>
    </w:p>
    <w:p w14:paraId="1FDF81F7">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参赛运动员须有健康的身体体质和较好的心理素质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并经医院检查证明身体健康者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须有当地县级以上医院的体检证明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能够适应比赛中的压力及紧张的培训和排练。</w:t>
      </w:r>
    </w:p>
    <w:p w14:paraId="5937B355">
      <w:pPr>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（五）</w:t>
      </w:r>
      <w:r>
        <w:rPr>
          <w:rFonts w:hint="eastAsia" w:ascii="仿宋_GB2312" w:hAnsi="仿宋_GB2312" w:eastAsia="仿宋_GB2312" w:cs="仿宋_GB2312"/>
          <w:sz w:val="32"/>
          <w:szCs w:val="32"/>
        </w:rPr>
        <w:t>所有参加</w:t>
      </w:r>
      <w:r>
        <w:rPr>
          <w:rFonts w:hint="eastAsia" w:ascii="仿宋_GB2312" w:hAnsi="仿宋_GB2312" w:eastAsia="仿宋_GB2312" w:cs="仿宋_GB2312"/>
          <w:sz w:val="32"/>
          <w:szCs w:val="32"/>
          <w:lang w:val="en-US" w:eastAsia="zh-CN"/>
        </w:rPr>
        <w:t>比</w:t>
      </w:r>
      <w:r>
        <w:rPr>
          <w:rFonts w:hint="eastAsia" w:ascii="仿宋_GB2312" w:hAnsi="仿宋_GB2312" w:eastAsia="仿宋_GB2312" w:cs="仿宋_GB2312"/>
          <w:sz w:val="32"/>
          <w:szCs w:val="32"/>
        </w:rPr>
        <w:t>赛运动队须办理“人身意外伤害保险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含往返比赛途中及比赛期间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28789E2A">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七、比赛报名</w:t>
      </w:r>
    </w:p>
    <w:p w14:paraId="7EAF4D2D">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（一）报名人数</w:t>
      </w:r>
    </w:p>
    <w:p w14:paraId="6D9BFA8F">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各参赛队可报领队1</w:t>
      </w:r>
      <w:r>
        <w:rPr>
          <w:rFonts w:hint="eastAsia" w:ascii="仿宋_GB2312" w:hAnsi="仿宋_GB2312" w:eastAsia="仿宋_GB2312" w:cs="仿宋_GB2312"/>
          <w:color w:val="auto"/>
          <w:kern w:val="2"/>
          <w:sz w:val="32"/>
          <w:szCs w:val="32"/>
          <w:lang w:val="en-US" w:eastAsia="zh-CN" w:bidi="ar-SA"/>
        </w:rPr>
        <w:t>名，教练员1名，参赛运动员8-10名，</w:t>
      </w:r>
      <w:r>
        <w:rPr>
          <w:rFonts w:hint="eastAsia" w:ascii="仿宋_GB2312" w:hAnsi="仿宋_GB2312" w:eastAsia="仿宋_GB2312" w:cs="仿宋_GB2312"/>
          <w:kern w:val="2"/>
          <w:sz w:val="32"/>
          <w:szCs w:val="32"/>
          <w:lang w:val="en-US" w:eastAsia="zh-CN" w:bidi="ar-SA"/>
        </w:rPr>
        <w:t>同时可带不超过2名替补运动员。</w:t>
      </w:r>
    </w:p>
    <w:p w14:paraId="471649A6">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（二）报名时间</w:t>
      </w:r>
    </w:p>
    <w:p w14:paraId="2A411FBB">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2026年3月30日0:00—4月3日23:59</w:t>
      </w:r>
    </w:p>
    <w:p w14:paraId="7CB43766">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（三）报名办法</w:t>
      </w:r>
    </w:p>
    <w:p w14:paraId="0A6D3BCB">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1.报名系统：https://bm.hljslcxh.com </w:t>
      </w:r>
    </w:p>
    <w:p w14:paraId="0BD9BEE8">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报名办法：注册－登录－竞赛系统－新建队伍名称－添加教练员、运动员信息－报名管理－选择报名竞赛－选择比赛运动员－下载电子表格盖章－上传电子材料－上交比赛音乐－提交审核-扫码进群。报名咨询联系电话：姜老师18041389555（工作日10:00-17:00）。</w:t>
      </w:r>
    </w:p>
    <w:p w14:paraId="679C50A5">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2.网上提交材料</w:t>
      </w:r>
    </w:p>
    <w:p w14:paraId="7F78FE47">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（1）报名表。直接在报名系统中填写报名表，下载生成的电子报名表，加盖学校公章后扫描成电子文件上传至报名系统中；</w:t>
      </w:r>
    </w:p>
    <w:p w14:paraId="136DD227">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身份证明。运动员必须提供本人入学新生录取名册（带招生办及学校录取章）或教育部学籍在线验证报告（盖学校公章），甲组报名研究生要提供本科学段高考录取名册或教育部学籍在线验证报告（盖学校公章）；运动员本人第二代身份证（正、反面）。</w:t>
      </w:r>
    </w:p>
    <w:p w14:paraId="0FED5852">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八、竞赛办法</w:t>
      </w:r>
    </w:p>
    <w:p w14:paraId="516C41E1">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（一）竞赛项目</w:t>
      </w:r>
    </w:p>
    <w:p w14:paraId="55308C00">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1.舞蹈啦啦操大成套</w:t>
      </w:r>
    </w:p>
    <w:p w14:paraId="30CEABD8">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每队每天在球赛中场休息时间进行大成套比赛，成套风格为自由舞蹈啦啦操，成套时间不超过2分15秒，上场人数为8—10人。同时建议在运动员能力范围内，合理选择并运用难度动作，建议成套强调互动性。</w:t>
      </w:r>
    </w:p>
    <w:p w14:paraId="4FCDA442">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2.舞蹈啦啦操小成套</w:t>
      </w:r>
    </w:p>
    <w:p w14:paraId="1E01A14A">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每队每天在比赛上、下半场“足球赛暂停”时间，展示自由舞蹈啦啦操小成套动作，成套时间不超过30秒，上场人数为8—10人。建议展现风格多样的小成套，且具有创意性及互动性，能够充分吸引并带动在场观众。不建议在小成套中展现高难动作，同时尽量不重复使用小成套。</w:t>
      </w:r>
    </w:p>
    <w:p w14:paraId="73550AEE">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3.啦啦队长个人秀</w:t>
      </w:r>
    </w:p>
    <w:p w14:paraId="6E43F25D">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各队须准备1套啦啦队长个人秀，成套时间不超过60秒，上场人数为1人，展示花球风格套路，鼓励适当加入难度动作、技巧动作、个人才艺等，体现啦啦队长个人魅力，用于足球比赛中场休息时进行展示。</w:t>
      </w:r>
    </w:p>
    <w:p w14:paraId="008057E4">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（二）竞赛流程</w:t>
      </w:r>
    </w:p>
    <w:p w14:paraId="439CA537">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1.赛场啦啦队与足球队同场竞赛。每场足球比赛期间，将由两支啦啦队依次上场比赛（经抽签决定出场顺序）。</w:t>
      </w:r>
    </w:p>
    <w:p w14:paraId="11E972D7">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2.各队每天仅比赛1场，含3个回合，包括上半场暂停、中场休息、下半场暂停。</w:t>
      </w:r>
    </w:p>
    <w:p w14:paraId="1F2236DF">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3.冠军赛竞赛流程：每支队伍在足球比赛上、下半场暂停时各展示一套小成套（小成套风格自选）。在足球比赛中场休息时所有参赛队展示啦啦队长个人秀。各队在足球比赛时为球队呐喊助威，加油助威的方式与次数不限，鼓励使用吉祥物、道具（花球、标志牌、扩音器、旗帜等）、口号等形式相结合。</w:t>
      </w:r>
    </w:p>
    <w:p w14:paraId="68A959D7">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（三）音乐要求</w:t>
      </w:r>
    </w:p>
    <w:p w14:paraId="2C4C82C1">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1.参赛音乐应按照竞赛项目准备音乐，时间超过将按规则扣分。</w:t>
      </w:r>
    </w:p>
    <w:p w14:paraId="6824A5CC">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2.音乐主题应积极向上，传播正能量，不允许出现暴力、战争、性暗示歌词内容。要求节奏强劲、韵律明快、充满激情。</w:t>
      </w:r>
    </w:p>
    <w:p w14:paraId="6E12AA09">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3.每个套路音乐要求制作10秒以内的进场及退场音乐。</w:t>
      </w:r>
    </w:p>
    <w:p w14:paraId="1A4124B7">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（四）评分办法</w:t>
      </w:r>
    </w:p>
    <w:p w14:paraId="6B0AF9FA">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按照《2025版啦啦操竞赛规则》实行。</w:t>
      </w:r>
    </w:p>
    <w:p w14:paraId="71019D2A">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（五）比赛场地</w:t>
      </w:r>
    </w:p>
    <w:p w14:paraId="3714CDDB">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比赛场地为室内木质或胶质地板的标准五人制足球场，比赛场地不设界限，参赛队可在任意位置开始或结束动作，鼓励以场地中心为基点设计队形。</w:t>
      </w:r>
    </w:p>
    <w:p w14:paraId="66C73DC3">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（六）比赛着装与化妆</w:t>
      </w:r>
    </w:p>
    <w:p w14:paraId="6AC718B8">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参赛服装需符合《2025版啦啦操竞赛规则》，鼓励围绕大赛主题、学校及队伍文化建设进行着装与妆发造型上的创新设计，突出青春活力、正能量的学生风采。为保证运动员安全，不得佩戴任何饰品，避免过分裸露肌肤及暴露身体隐私部位。</w:t>
      </w:r>
    </w:p>
    <w:p w14:paraId="532082C0">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（七）赛场纪律</w:t>
      </w:r>
    </w:p>
    <w:p w14:paraId="560068C6">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各队在比赛期间必须严格遵守赛场啦啦队行为守则，积极与球队及观众互动，球队入场式、场边助威状态、进退场动作、赛场文明表现等均将作为啦啦队赛场行为准则评审组的评分因素，决定部分团体奖的归属。</w:t>
      </w:r>
    </w:p>
    <w:p w14:paraId="37B7BA1B">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九、裁判员选派</w:t>
      </w:r>
    </w:p>
    <w:p w14:paraId="5D700A5F">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（一）本次大赛的裁判员均由黑龙江省学生体育协会选派。</w:t>
      </w:r>
    </w:p>
    <w:p w14:paraId="471C5760">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（二）选派裁判长1名，副裁判长1名，裁判员若干名。</w:t>
      </w:r>
    </w:p>
    <w:p w14:paraId="53B89EF5">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（三）裁判长、副裁判长、裁判员必须具有啦啦操裁判资格，黑龙江省学生两操协会考核合格者方可上场进行评判工作。</w:t>
      </w:r>
    </w:p>
    <w:p w14:paraId="4EF8E339">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十、奖励办法</w:t>
      </w:r>
    </w:p>
    <w:p w14:paraId="07BF843D">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（一）比赛设一等奖、二等奖，三等奖，根据全部比赛日所有套路成绩相加总和进行排名，颁发证书。</w:t>
      </w:r>
    </w:p>
    <w:p w14:paraId="4F5F56A6">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（二）比赛设最佳啦啦队长奖，根据啦啦队长个人秀成绩，前三名颁发奖牌（胸牌），前8名的啦啦队长颁发证书。</w:t>
      </w:r>
    </w:p>
    <w:p w14:paraId="28109E01">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（三）评选最具人气奖、最佳编排奖、优秀组织奖、体育道德风尚奖，并颁发奖匾。</w:t>
      </w:r>
    </w:p>
    <w:p w14:paraId="03C5A131">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（四）评选“优秀教练员奖”“优秀裁判员”“优秀运动员奖”，并颁发荣誉证书。</w:t>
      </w:r>
    </w:p>
    <w:p w14:paraId="71ADA0A4">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十一、经费</w:t>
      </w:r>
    </w:p>
    <w:p w14:paraId="7C59E2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w:t>
      </w:r>
      <w:r>
        <w:rPr>
          <w:rFonts w:hint="eastAsia" w:ascii="仿宋_GB2312" w:hAnsi="仿宋_GB2312" w:eastAsia="仿宋_GB2312" w:cs="仿宋_GB2312"/>
          <w:color w:val="auto"/>
          <w:sz w:val="32"/>
          <w:szCs w:val="32"/>
          <w:lang w:val="en-US" w:eastAsia="zh-CN"/>
        </w:rPr>
        <w:t>每支</w:t>
      </w:r>
      <w:r>
        <w:rPr>
          <w:rFonts w:hint="eastAsia" w:ascii="仿宋_GB2312" w:hAnsi="仿宋_GB2312" w:eastAsia="仿宋_GB2312" w:cs="仿宋_GB2312"/>
          <w:color w:val="auto"/>
          <w:sz w:val="32"/>
          <w:szCs w:val="32"/>
        </w:rPr>
        <w:t>参赛队需缴纳参赛费1000元（</w:t>
      </w:r>
      <w:r>
        <w:rPr>
          <w:rFonts w:hint="eastAsia" w:ascii="仿宋_GB2312" w:hAnsi="仿宋_GB2312" w:eastAsia="仿宋_GB2312" w:cs="仿宋_GB2312"/>
          <w:color w:val="auto"/>
          <w:kern w:val="2"/>
          <w:sz w:val="32"/>
          <w:szCs w:val="32"/>
          <w:highlight w:val="none"/>
          <w:lang w:val="en-US" w:eastAsia="zh-CN" w:bidi="ar-SA"/>
        </w:rPr>
        <w:t>报名费须在4月10日前缴纳完毕，以学校代表队为单位缴纳</w:t>
      </w:r>
      <w:r>
        <w:rPr>
          <w:rFonts w:hint="eastAsia" w:ascii="仿宋_GB2312" w:hAnsi="仿宋_GB2312" w:eastAsia="仿宋_GB2312" w:cs="仿宋_GB2312"/>
          <w:color w:val="auto"/>
          <w:sz w:val="32"/>
          <w:szCs w:val="32"/>
        </w:rPr>
        <w:t>）。</w:t>
      </w:r>
    </w:p>
    <w:p w14:paraId="50622A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（二）通过银行转款至以下账户：</w:t>
      </w:r>
    </w:p>
    <w:p w14:paraId="0F873E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户</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黑龙江省学生体育协会</w:t>
      </w:r>
    </w:p>
    <w:p w14:paraId="1768FF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哈尔滨银行股份有限公司</w:t>
      </w:r>
      <w:r>
        <w:rPr>
          <w:rFonts w:hint="eastAsia" w:ascii="仿宋_GB2312" w:hAnsi="仿宋_GB2312" w:eastAsia="仿宋_GB2312" w:cs="仿宋_GB2312"/>
          <w:color w:val="auto"/>
          <w:sz w:val="32"/>
          <w:szCs w:val="32"/>
          <w:lang w:val="en-US" w:eastAsia="zh-CN"/>
        </w:rPr>
        <w:t>南岗</w:t>
      </w:r>
      <w:r>
        <w:rPr>
          <w:rFonts w:hint="eastAsia" w:ascii="仿宋_GB2312" w:hAnsi="仿宋_GB2312" w:eastAsia="仿宋_GB2312" w:cs="仿宋_GB2312"/>
          <w:color w:val="auto"/>
          <w:sz w:val="32"/>
          <w:szCs w:val="32"/>
        </w:rPr>
        <w:t>支行</w:t>
      </w:r>
    </w:p>
    <w:p w14:paraId="59FEB2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674020071809016</w:t>
      </w:r>
    </w:p>
    <w:p w14:paraId="547721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注：缴纳方式只接受转账（手机网上银行转账也可），现金缴纳的请到银行柜台按上面账号支付；均需备注“报名单位简称+</w:t>
      </w:r>
      <w:r>
        <w:rPr>
          <w:rFonts w:hint="eastAsia" w:ascii="仿宋_GB2312" w:hAnsi="仿宋_GB2312" w:eastAsia="仿宋_GB2312" w:cs="仿宋_GB2312"/>
          <w:b w:val="0"/>
          <w:bCs w:val="0"/>
          <w:color w:val="auto"/>
          <w:spacing w:val="9"/>
          <w:position w:val="2"/>
          <w:sz w:val="32"/>
          <w:szCs w:val="32"/>
          <w:lang w:eastAsia="zh-CN"/>
        </w:rPr>
        <w:t>足球啦啦队冠军赛</w:t>
      </w:r>
      <w:r>
        <w:rPr>
          <w:rFonts w:hint="eastAsia" w:ascii="仿宋_GB2312" w:hAnsi="仿宋_GB2312" w:eastAsia="仿宋_GB2312" w:cs="仿宋_GB2312"/>
          <w:color w:val="auto"/>
          <w:sz w:val="32"/>
          <w:szCs w:val="32"/>
        </w:rPr>
        <w:t>”字样。</w:t>
      </w:r>
    </w:p>
    <w:p w14:paraId="7BCDED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color w:val="auto"/>
          <w:sz w:val="32"/>
          <w:szCs w:val="32"/>
        </w:rPr>
      </w:pPr>
      <w:r>
        <w:rPr>
          <w:rFonts w:hint="eastAsia" w:ascii="仿宋_GB2312" w:hAnsi="仿宋_GB2312" w:eastAsia="仿宋_GB2312" w:cs="仿宋_GB2312"/>
          <w:color w:val="auto"/>
          <w:sz w:val="32"/>
          <w:szCs w:val="32"/>
        </w:rPr>
        <w:t>（三）所有参赛单位交通费、食宿费自理或由派出单位承担，</w:t>
      </w:r>
      <w:r>
        <w:rPr>
          <w:rFonts w:hint="eastAsia" w:ascii="仿宋_GB2312" w:hAnsi="仿宋_GB2312" w:eastAsia="仿宋_GB2312" w:cs="仿宋_GB2312"/>
          <w:color w:val="auto"/>
          <w:sz w:val="32"/>
          <w:szCs w:val="32"/>
          <w:lang w:eastAsia="zh-CN"/>
        </w:rPr>
        <w:t>赛事承办方会为各参赛队伍提供协议住宿和餐饮场所，具体标准再补充通知说明</w:t>
      </w:r>
      <w:r>
        <w:rPr>
          <w:rFonts w:hint="eastAsia" w:ascii="仿宋_GB2312" w:hAnsi="仿宋_GB2312" w:eastAsia="仿宋_GB2312" w:cs="仿宋_GB2312"/>
          <w:color w:val="auto"/>
          <w:sz w:val="32"/>
          <w:szCs w:val="32"/>
        </w:rPr>
        <w:t>。</w:t>
      </w:r>
    </w:p>
    <w:p w14:paraId="68A762FE">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十二、其他相关</w:t>
      </w:r>
    </w:p>
    <w:p w14:paraId="4F38558A">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（一）参赛队报到材料</w:t>
      </w:r>
    </w:p>
    <w:p w14:paraId="3D7DCAD2">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1.本校2号（160cm*240cm）校旗两面。</w:t>
      </w:r>
    </w:p>
    <w:p w14:paraId="16E4FE4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保险单据(各参赛代表队所有人员须自行购买关于本次比赛的人身意外伤害保险，保障内容包括：意外身故和残疾（保额不低于10万）；意外医疗（包含门急诊和住院费用，保额不低于2万）。保险有效期时间须包括来回途中。</w:t>
      </w:r>
    </w:p>
    <w:p w14:paraId="70A200D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3.二级（含）以上医院体检证明；心电图单独上交。</w:t>
      </w:r>
    </w:p>
    <w:p w14:paraId="3D8BFC4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4.自愿参赛责任及风险告知书（附件2）。</w:t>
      </w:r>
    </w:p>
    <w:p w14:paraId="02342A04">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5.以上材料不全或不符合要求者不得参赛。</w:t>
      </w:r>
    </w:p>
    <w:p w14:paraId="2819D031">
      <w:pPr>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（二）赛事咨询：</w:t>
      </w:r>
    </w:p>
    <w:p w14:paraId="7B5B4654">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两操协会负责人：肖宁宁18604518500</w:t>
      </w:r>
    </w:p>
    <w:p w14:paraId="5DAA9572">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啦啦操负责人：赵烨18945005800</w:t>
      </w:r>
    </w:p>
    <w:p w14:paraId="3D7D91B7">
      <w:pPr>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组委会联系人：郭佳锋13512681789</w:t>
      </w:r>
    </w:p>
    <w:p w14:paraId="78F43CDA">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十三、未尽事宜，另行通知。</w:t>
      </w:r>
    </w:p>
    <w:p w14:paraId="4997998C">
      <w:pPr>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十四、本规程解释权属黑龙江省学生体育协会。</w:t>
      </w:r>
    </w:p>
    <w:p w14:paraId="07E24226">
      <w:pPr>
        <w:jc w:val="center"/>
        <w:rPr>
          <w:rFonts w:hint="eastAsia" w:ascii="宋体" w:hAnsi="宋体" w:cs="宋体"/>
          <w:b/>
          <w:bCs/>
          <w:sz w:val="36"/>
          <w:szCs w:val="36"/>
        </w:rPr>
      </w:pPr>
      <w:bookmarkStart w:id="0" w:name="OLE_LINK16"/>
      <w:bookmarkStart w:id="1" w:name="OLE_LINK17"/>
    </w:p>
    <w:p w14:paraId="718E95BC">
      <w:pPr>
        <w:jc w:val="center"/>
        <w:rPr>
          <w:rFonts w:hint="eastAsia" w:ascii="宋体" w:hAnsi="宋体" w:cs="宋体"/>
          <w:b/>
          <w:bCs/>
          <w:sz w:val="36"/>
          <w:szCs w:val="36"/>
        </w:rPr>
      </w:pPr>
    </w:p>
    <w:p w14:paraId="15CEB285">
      <w:pPr>
        <w:jc w:val="center"/>
        <w:rPr>
          <w:rFonts w:hint="eastAsia" w:ascii="宋体" w:hAnsi="宋体" w:cs="宋体"/>
          <w:b/>
          <w:bCs/>
          <w:sz w:val="36"/>
          <w:szCs w:val="36"/>
        </w:rPr>
      </w:pPr>
    </w:p>
    <w:p w14:paraId="7696E714">
      <w:pPr>
        <w:jc w:val="center"/>
        <w:rPr>
          <w:rFonts w:hint="eastAsia" w:ascii="宋体" w:hAnsi="宋体" w:cs="宋体"/>
          <w:b/>
          <w:bCs/>
          <w:sz w:val="36"/>
          <w:szCs w:val="36"/>
        </w:rPr>
      </w:pPr>
    </w:p>
    <w:p w14:paraId="798D5449">
      <w:pPr>
        <w:jc w:val="center"/>
        <w:rPr>
          <w:rFonts w:hint="eastAsia" w:ascii="宋体" w:hAnsi="宋体" w:cs="宋体"/>
          <w:b/>
          <w:bCs/>
          <w:sz w:val="36"/>
          <w:szCs w:val="36"/>
        </w:rPr>
      </w:pPr>
    </w:p>
    <w:p w14:paraId="6376D000">
      <w:pPr>
        <w:jc w:val="center"/>
        <w:rPr>
          <w:rFonts w:hint="eastAsia" w:ascii="宋体" w:hAnsi="宋体" w:cs="宋体"/>
          <w:b/>
          <w:bCs/>
          <w:sz w:val="36"/>
          <w:szCs w:val="36"/>
        </w:rPr>
      </w:pPr>
    </w:p>
    <w:p w14:paraId="2E075205">
      <w:pPr>
        <w:jc w:val="center"/>
        <w:rPr>
          <w:rFonts w:hint="eastAsia" w:ascii="宋体" w:hAnsi="宋体" w:cs="宋体"/>
          <w:b/>
          <w:bCs/>
          <w:sz w:val="36"/>
          <w:szCs w:val="36"/>
        </w:rPr>
      </w:pPr>
    </w:p>
    <w:p w14:paraId="1F6E00A3">
      <w:pPr>
        <w:jc w:val="center"/>
        <w:rPr>
          <w:rFonts w:hint="eastAsia" w:ascii="宋体" w:hAnsi="宋体" w:cs="宋体"/>
          <w:b/>
          <w:bCs/>
          <w:sz w:val="36"/>
          <w:szCs w:val="36"/>
        </w:rPr>
      </w:pPr>
    </w:p>
    <w:p w14:paraId="6867ADFE">
      <w:pPr>
        <w:jc w:val="center"/>
        <w:rPr>
          <w:rFonts w:hint="eastAsia" w:ascii="宋体" w:hAnsi="宋体" w:cs="宋体"/>
          <w:b/>
          <w:bCs/>
          <w:sz w:val="36"/>
          <w:szCs w:val="36"/>
        </w:rPr>
      </w:pPr>
    </w:p>
    <w:p w14:paraId="49CC690D">
      <w:pPr>
        <w:jc w:val="center"/>
        <w:rPr>
          <w:rFonts w:hint="eastAsia" w:ascii="宋体" w:hAnsi="宋体" w:cs="宋体"/>
          <w:b/>
          <w:bCs/>
          <w:sz w:val="36"/>
          <w:szCs w:val="36"/>
        </w:rPr>
      </w:pPr>
    </w:p>
    <w:bookmarkEnd w:id="0"/>
    <w:bookmarkEnd w:id="1"/>
    <w:p w14:paraId="1A84143E">
      <w:pPr>
        <w:jc w:val="both"/>
        <w:rPr>
          <w:rFonts w:hint="eastAsia" w:ascii="仿宋_GB2312" w:hAnsi="仿宋_GB2312" w:eastAsia="仿宋_GB2312" w:cs="仿宋_GB2312"/>
          <w:b/>
          <w:bCs/>
          <w:sz w:val="24"/>
          <w:szCs w:val="24"/>
          <w:lang w:val="en-US" w:eastAsia="zh-CN"/>
        </w:rPr>
      </w:pPr>
    </w:p>
    <w:p w14:paraId="6619D8F8">
      <w:pPr>
        <w:keepNext w:val="0"/>
        <w:keepLines w:val="0"/>
        <w:pageBreakBefore w:val="0"/>
        <w:widowControl w:val="0"/>
        <w:kinsoku/>
        <w:wordWrap/>
        <w:overflowPunct/>
        <w:topLinePunct w:val="0"/>
        <w:autoSpaceDE/>
        <w:autoSpaceDN/>
        <w:bidi w:val="0"/>
        <w:adjustRightInd/>
        <w:snapToGrid/>
        <w:spacing w:line="576" w:lineRule="exact"/>
        <w:ind w:left="0"/>
        <w:jc w:val="both"/>
        <w:textAlignment w:val="auto"/>
        <w:rPr>
          <w:rFonts w:hint="eastAsia" w:ascii="黑体" w:hAnsi="黑体" w:eastAsia="黑体" w:cs="黑体"/>
          <w:b/>
          <w:bCs/>
          <w:w w:val="100"/>
          <w:sz w:val="32"/>
          <w:szCs w:val="32"/>
          <w:u w:val="none" w:color="auto"/>
          <w:lang w:val="en-US" w:eastAsia="zh-CN"/>
        </w:rPr>
      </w:pPr>
      <w:r>
        <w:rPr>
          <w:rFonts w:hint="eastAsia" w:ascii="黑体" w:hAnsi="黑体" w:eastAsia="黑体" w:cs="黑体"/>
          <w:b/>
          <w:bCs/>
          <w:w w:val="100"/>
          <w:sz w:val="32"/>
          <w:szCs w:val="32"/>
          <w:u w:val="none" w:color="auto"/>
          <w:lang w:val="en-US" w:eastAsia="zh-CN"/>
        </w:rPr>
        <w:t>附件2</w:t>
      </w:r>
    </w:p>
    <w:p w14:paraId="326D0CA2">
      <w:pPr>
        <w:jc w:val="center"/>
        <w:rPr>
          <w:rFonts w:hint="eastAsia" w:ascii="仿宋_GB2312" w:hAnsi="仿宋_GB2312" w:eastAsia="仿宋_GB2312" w:cs="仿宋_GB2312"/>
          <w:b/>
          <w:bCs/>
          <w:sz w:val="28"/>
          <w:szCs w:val="28"/>
        </w:rPr>
      </w:pPr>
    </w:p>
    <w:p w14:paraId="6C5892D4">
      <w:pPr>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黑龙江省大学生5V5足球锦标赛暨黑龙江省学生足球啦啦队冠军赛</w:t>
      </w:r>
    </w:p>
    <w:p w14:paraId="77640C1A">
      <w:pPr>
        <w:jc w:val="cente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自愿参赛责任及风险告知书</w:t>
      </w:r>
    </w:p>
    <w:p w14:paraId="5BE243E1">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本人（队）自愿报名参加比赛并签署本责任书。</w:t>
      </w:r>
    </w:p>
    <w:p w14:paraId="47091272">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本人（队）已全面了解并同意遵守大会所制订的各项竞赛规程、规则、要求及采取的安全措施。</w:t>
      </w:r>
    </w:p>
    <w:p w14:paraId="03D15B8F">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518674B7">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本人（队）充分了解本次比赛可能出现的风险，且已准备必要的防范措施，以对自己（学生）安全负责的态度参赛。</w:t>
      </w:r>
    </w:p>
    <w:p w14:paraId="352C33CB">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本人（队）愿意承担比赛期间发生的自身意外风险责任，且同意对于非大会原因造成的伤害等任何形式的损失大会不承担任何形式的赔偿。</w:t>
      </w:r>
    </w:p>
    <w:p w14:paraId="2CA31B6B">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本人（队）同意接受大会在比赛期间提供的现场急救性质的医务治疗，但在离开现场后，在医院救治等发生的相关费用由本人（队）独立负担。</w:t>
      </w:r>
    </w:p>
    <w:p w14:paraId="630866B4">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本人（队）承诺以自己的名义参赛，</w:t>
      </w:r>
      <w:r>
        <w:rPr>
          <w:rFonts w:hint="eastAsia" w:ascii="仿宋_GB2312" w:hAnsi="仿宋_GB2312" w:eastAsia="仿宋_GB2312" w:cs="仿宋_GB2312"/>
          <w:sz w:val="24"/>
          <w:szCs w:val="24"/>
          <w:lang w:eastAsia="zh-CN"/>
        </w:rPr>
        <w:t>绝不</w:t>
      </w:r>
      <w:r>
        <w:rPr>
          <w:rFonts w:hint="eastAsia" w:ascii="仿宋_GB2312" w:hAnsi="仿宋_GB2312" w:eastAsia="仿宋_GB2312" w:cs="仿宋_GB2312"/>
          <w:sz w:val="24"/>
          <w:szCs w:val="24"/>
        </w:rPr>
        <w:t>冒名顶替，否则自愿承担全部法律责任。</w:t>
      </w:r>
    </w:p>
    <w:p w14:paraId="14EF0F24">
      <w:pPr>
        <w:keepNext w:val="0"/>
        <w:keepLines w:val="0"/>
        <w:pageBreakBefore w:val="0"/>
        <w:widowControl w:val="0"/>
        <w:numPr>
          <w:ilvl w:val="0"/>
          <w:numId w:val="1"/>
        </w:numPr>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本人（队）及家长（监护人）已认真阅读并全面理解以上内容，且对上述所有内容予以确认并承担相应的法律责任。</w:t>
      </w:r>
    </w:p>
    <w:p w14:paraId="23A6D77B">
      <w:pPr>
        <w:keepNext w:val="0"/>
        <w:keepLines w:val="0"/>
        <w:pageBreakBefore w:val="0"/>
        <w:widowControl w:val="0"/>
        <w:kinsoku/>
        <w:wordWrap/>
        <w:overflowPunct/>
        <w:topLinePunct w:val="0"/>
        <w:autoSpaceDE/>
        <w:autoSpaceDN/>
        <w:bidi w:val="0"/>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参赛项目：黑龙江省大学生5V5足球锦标赛暨黑龙江省学生足球啦啦队冠军赛（签名请用楷体字填写，务必清晰可辨）。</w:t>
      </w:r>
    </w:p>
    <w:p w14:paraId="0238EBED">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运动员姓名：</w:t>
      </w:r>
    </w:p>
    <w:p w14:paraId="544F475C">
      <w:pPr>
        <w:keepNext w:val="0"/>
        <w:keepLines w:val="0"/>
        <w:pageBreakBefore w:val="0"/>
        <w:widowControl w:val="0"/>
        <w:kinsoku/>
        <w:wordWrap/>
        <w:overflowPunct/>
        <w:topLinePunct w:val="0"/>
        <w:autoSpaceDE/>
        <w:autoSpaceDN/>
        <w:bidi w:val="0"/>
        <w:adjustRightInd w:val="0"/>
        <w:snapToGrid w:val="0"/>
        <w:spacing w:line="420" w:lineRule="exact"/>
        <w:ind w:left="479" w:leftChars="228" w:firstLine="0" w:firstLineChars="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运动员家长（未满18岁的监护人）签名：</w:t>
      </w:r>
      <w:r>
        <w:rPr>
          <w:rFonts w:hint="eastAsia" w:ascii="楷体_GB2312" w:hAnsi="楷体_GB2312" w:eastAsia="楷体_GB2312" w:cs="楷体_GB2312"/>
          <w:b/>
          <w:bCs/>
          <w:sz w:val="24"/>
          <w:szCs w:val="24"/>
        </w:rPr>
        <w:br w:type="textWrapping"/>
      </w:r>
      <w:r>
        <w:rPr>
          <w:rFonts w:hint="eastAsia" w:ascii="楷体_GB2312" w:hAnsi="楷体_GB2312" w:eastAsia="楷体_GB2312" w:cs="楷体_GB2312"/>
          <w:b/>
          <w:bCs/>
          <w:sz w:val="24"/>
          <w:szCs w:val="24"/>
        </w:rPr>
        <w:t>运动队教练签名：</w:t>
      </w:r>
      <w:r>
        <w:rPr>
          <w:rFonts w:hint="eastAsia" w:ascii="楷体_GB2312" w:hAnsi="楷体_GB2312" w:eastAsia="楷体_GB2312" w:cs="楷体_GB2312"/>
          <w:b/>
          <w:bCs/>
          <w:sz w:val="24"/>
          <w:szCs w:val="24"/>
          <w:lang w:val="en-US" w:eastAsia="zh-CN"/>
        </w:rPr>
        <w:t xml:space="preserve">                     </w:t>
      </w:r>
      <w:r>
        <w:rPr>
          <w:rFonts w:hint="eastAsia" w:ascii="楷体_GB2312" w:hAnsi="楷体_GB2312" w:eastAsia="楷体_GB2312" w:cs="楷体_GB2312"/>
          <w:b/>
          <w:bCs/>
          <w:sz w:val="24"/>
          <w:szCs w:val="24"/>
        </w:rPr>
        <w:t>运动队领队签名：</w:t>
      </w:r>
    </w:p>
    <w:p w14:paraId="10276A44">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楷体_GB2312" w:hAnsi="楷体_GB2312" w:eastAsia="楷体_GB2312" w:cs="楷体_GB2312"/>
          <w:b/>
          <w:bCs/>
          <w:sz w:val="24"/>
          <w:szCs w:val="24"/>
        </w:rPr>
      </w:pPr>
      <w:r>
        <w:rPr>
          <w:rFonts w:hint="eastAsia" w:ascii="楷体_GB2312" w:hAnsi="楷体_GB2312" w:eastAsia="楷体_GB2312" w:cs="楷体_GB2312"/>
          <w:b/>
          <w:bCs/>
          <w:sz w:val="24"/>
          <w:szCs w:val="24"/>
        </w:rPr>
        <w:t xml:space="preserve">参赛学校（盖章）：   </w:t>
      </w:r>
      <w:r>
        <w:rPr>
          <w:rFonts w:hint="eastAsia" w:ascii="楷体_GB2312" w:hAnsi="楷体_GB2312" w:eastAsia="楷体_GB2312" w:cs="楷体_GB2312"/>
          <w:b/>
          <w:bCs/>
          <w:sz w:val="24"/>
          <w:szCs w:val="24"/>
          <w:lang w:val="en-US" w:eastAsia="zh-CN"/>
        </w:rPr>
        <w:t xml:space="preserve">                                  </w:t>
      </w:r>
      <w:r>
        <w:rPr>
          <w:rFonts w:hint="eastAsia" w:ascii="楷体_GB2312" w:hAnsi="楷体_GB2312" w:eastAsia="楷体_GB2312" w:cs="楷体_GB2312"/>
          <w:b/>
          <w:bCs/>
          <w:sz w:val="24"/>
          <w:szCs w:val="24"/>
        </w:rPr>
        <w:t xml:space="preserve"> 年   月   日</w:t>
      </w:r>
    </w:p>
    <w:p w14:paraId="431143D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仿宋_GB2312" w:hAnsi="仿宋_GB2312" w:eastAsia="仿宋_GB2312" w:cs="仿宋_GB2312"/>
          <w:sz w:val="24"/>
          <w:szCs w:val="24"/>
        </w:rPr>
        <w:t>备注：本《告知书》为每名运动员单独1份，先由运动员本人及其监护人签字，然后由教练、领队签字，加盖学校公章，最后将所有参赛运动员的《告知书》装订成册，上交至赛会组委会。</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48C1953-FAC8-4257-888A-E8C1EA7959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2" w:fontKey="{697A8548-76DC-4BA8-9413-A4628B406B55}"/>
  </w:font>
  <w:font w:name="仿宋_GB2312">
    <w:altName w:val="仿宋"/>
    <w:panose1 w:val="02010609030101010101"/>
    <w:charset w:val="86"/>
    <w:family w:val="modern"/>
    <w:pitch w:val="default"/>
    <w:sig w:usb0="00000000" w:usb1="00000000" w:usb2="00000000" w:usb3="00000000" w:csb0="00040000" w:csb1="00000000"/>
    <w:embedRegular r:id="rId3" w:fontKey="{943F6823-7F88-41CC-AABD-073BF8A18325}"/>
  </w:font>
  <w:font w:name="楷体_GB2312">
    <w:altName w:val="楷体"/>
    <w:panose1 w:val="02010609030101010101"/>
    <w:charset w:val="86"/>
    <w:family w:val="auto"/>
    <w:pitch w:val="default"/>
    <w:sig w:usb0="00000000" w:usb1="00000000" w:usb2="00000000" w:usb3="00000000" w:csb0="00040000" w:csb1="00000000"/>
    <w:embedRegular r:id="rId4" w:fontKey="{BD795472-C9D8-4BC5-8E67-1788A7BBC753}"/>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D51E71"/>
    <w:rsid w:val="04914A6D"/>
    <w:rsid w:val="078828AD"/>
    <w:rsid w:val="08BB1E7B"/>
    <w:rsid w:val="08FC124B"/>
    <w:rsid w:val="0A0E2D67"/>
    <w:rsid w:val="0B930B2F"/>
    <w:rsid w:val="0CF0268B"/>
    <w:rsid w:val="0DE333A5"/>
    <w:rsid w:val="0E606AA6"/>
    <w:rsid w:val="0FDFA068"/>
    <w:rsid w:val="10F31398"/>
    <w:rsid w:val="124B50FE"/>
    <w:rsid w:val="12D51E71"/>
    <w:rsid w:val="13C24A51"/>
    <w:rsid w:val="15A30B17"/>
    <w:rsid w:val="15FD4466"/>
    <w:rsid w:val="16144A8D"/>
    <w:rsid w:val="16192FF0"/>
    <w:rsid w:val="18686747"/>
    <w:rsid w:val="1D6C5FF6"/>
    <w:rsid w:val="1DA8115B"/>
    <w:rsid w:val="1DB56372"/>
    <w:rsid w:val="1EDE72FF"/>
    <w:rsid w:val="1EF5217E"/>
    <w:rsid w:val="1F2F325E"/>
    <w:rsid w:val="2023648F"/>
    <w:rsid w:val="21CD73E2"/>
    <w:rsid w:val="22F91602"/>
    <w:rsid w:val="24FA5E47"/>
    <w:rsid w:val="26672348"/>
    <w:rsid w:val="2EBFF490"/>
    <w:rsid w:val="2F4F58DB"/>
    <w:rsid w:val="2F8F217B"/>
    <w:rsid w:val="2FB120F1"/>
    <w:rsid w:val="30CF3E7E"/>
    <w:rsid w:val="31530BE6"/>
    <w:rsid w:val="332525EC"/>
    <w:rsid w:val="373234C8"/>
    <w:rsid w:val="391E348B"/>
    <w:rsid w:val="3D430101"/>
    <w:rsid w:val="3F0763D8"/>
    <w:rsid w:val="41DD6DDD"/>
    <w:rsid w:val="4205007B"/>
    <w:rsid w:val="455067B8"/>
    <w:rsid w:val="468C0D6B"/>
    <w:rsid w:val="47D76D09"/>
    <w:rsid w:val="48397FED"/>
    <w:rsid w:val="490D6ABE"/>
    <w:rsid w:val="49DF11B1"/>
    <w:rsid w:val="4ABDB08E"/>
    <w:rsid w:val="4AED73DD"/>
    <w:rsid w:val="4B632646"/>
    <w:rsid w:val="4C13453D"/>
    <w:rsid w:val="4F381A8F"/>
    <w:rsid w:val="51214E9A"/>
    <w:rsid w:val="518A77ED"/>
    <w:rsid w:val="531156BC"/>
    <w:rsid w:val="53996B26"/>
    <w:rsid w:val="54E3249D"/>
    <w:rsid w:val="57FEE43B"/>
    <w:rsid w:val="59F69FB5"/>
    <w:rsid w:val="5BDF4E40"/>
    <w:rsid w:val="5CD35AC8"/>
    <w:rsid w:val="5D3A1753"/>
    <w:rsid w:val="5E167440"/>
    <w:rsid w:val="5F3F2139"/>
    <w:rsid w:val="64372F96"/>
    <w:rsid w:val="65D24630"/>
    <w:rsid w:val="65D862E5"/>
    <w:rsid w:val="65F04A1A"/>
    <w:rsid w:val="67F12417"/>
    <w:rsid w:val="67F3FE4C"/>
    <w:rsid w:val="67F5A4D8"/>
    <w:rsid w:val="67F7B9CD"/>
    <w:rsid w:val="68C86EF5"/>
    <w:rsid w:val="69871348"/>
    <w:rsid w:val="69A95B8F"/>
    <w:rsid w:val="69EC6364"/>
    <w:rsid w:val="6DA04C9D"/>
    <w:rsid w:val="6F3F16D1"/>
    <w:rsid w:val="6F59718C"/>
    <w:rsid w:val="6F6D8C78"/>
    <w:rsid w:val="71A97DB6"/>
    <w:rsid w:val="72AE3D12"/>
    <w:rsid w:val="75D752AF"/>
    <w:rsid w:val="7649529B"/>
    <w:rsid w:val="76DF5D0A"/>
    <w:rsid w:val="77C6C4FF"/>
    <w:rsid w:val="781060EA"/>
    <w:rsid w:val="78FFFCA0"/>
    <w:rsid w:val="795FA10D"/>
    <w:rsid w:val="79EFAB4D"/>
    <w:rsid w:val="7B3B30C9"/>
    <w:rsid w:val="7B430CF1"/>
    <w:rsid w:val="7BB4838C"/>
    <w:rsid w:val="7BBF1E6F"/>
    <w:rsid w:val="7BFE6D22"/>
    <w:rsid w:val="7C830424"/>
    <w:rsid w:val="7CD26972"/>
    <w:rsid w:val="7DA74661"/>
    <w:rsid w:val="7DBF3FDD"/>
    <w:rsid w:val="7EFE94D8"/>
    <w:rsid w:val="7F7F5A11"/>
    <w:rsid w:val="7FB29BD0"/>
    <w:rsid w:val="7FBF6237"/>
    <w:rsid w:val="7FCFFC54"/>
    <w:rsid w:val="7FEF2767"/>
    <w:rsid w:val="7FFD68F8"/>
    <w:rsid w:val="9BFB1536"/>
    <w:rsid w:val="BBB9CB72"/>
    <w:rsid w:val="BEBF15C6"/>
    <w:rsid w:val="BFF7B623"/>
    <w:rsid w:val="C9FF979D"/>
    <w:rsid w:val="D3FF48AB"/>
    <w:rsid w:val="DFF3F284"/>
    <w:rsid w:val="EE2B4C72"/>
    <w:rsid w:val="EEDFE930"/>
    <w:rsid w:val="EEFBC0B5"/>
    <w:rsid w:val="F3D984DC"/>
    <w:rsid w:val="F3FE635A"/>
    <w:rsid w:val="F657467D"/>
    <w:rsid w:val="F7F76937"/>
    <w:rsid w:val="F7FF0471"/>
    <w:rsid w:val="FEFF5DA5"/>
    <w:rsid w:val="FF2B23A4"/>
    <w:rsid w:val="FF7F73A7"/>
    <w:rsid w:val="FF9E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unhideWhenUsed/>
    <w:qFormat/>
    <w:uiPriority w:val="99"/>
    <w:rPr>
      <w:rFonts w:ascii="仿宋" w:hAnsi="仿宋" w:eastAsia="仿宋" w:cs="宋体"/>
      <w:sz w:val="32"/>
      <w:szCs w:val="32"/>
    </w:rPr>
  </w:style>
  <w:style w:type="paragraph" w:styleId="5">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36e8739f-b8b3-412c-9bdb-556127c27fbb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64C45CB2</paraID>
      <start>66</start>
      <end>67</end>
      <status>modified</status>
      <modifiedWord>—</modifiedWord>
      <trackRevisions>false</trackRevisions>
    </reviewItem>
    <reviewItem>
      <errorID>275277dc-2faf-4a16-afab-ba204fa7e7f3</errorID>
      <errorWord>黑龙省</errorWord>
      <group>L1_Knowledge</group>
      <groupName>知识性问题</groupName>
      <ability>L2_Knowledge</ability>
      <abilityName>其他知识</abilityName>
      <candidateList>
        <item>黑龙江省</item>
      </candidateList>
      <explain/>
      <paraID>20C494A9</paraID>
      <start>0</start>
      <end>4</end>
      <status>modified</status>
      <modifiedWord>黑龙江省</modifiedWord>
      <trackRevisions>false</trackRevisions>
    </reviewItem>
    <reviewItem>
      <errorID>bf0faeb0-ba4d-401a-b873-649e5c7faafe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1AA30C41</paraID>
      <start>17</start>
      <end>18</end>
      <status>modified</status>
      <modifiedWord>—</modifiedWord>
      <trackRevisions>false</trackRevisions>
    </reviewItem>
    <reviewItem>
      <errorID>0820d63f-046e-4068-8353-fc98ff2d5bf1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35108E2F</paraID>
      <start>18</start>
      <end>19</end>
      <status>modified</status>
      <modifiedWord>—</modifiedWord>
      <trackRevisions>false</trackRevisions>
    </reviewItem>
    <reviewItem>
      <errorID>fa30ba43-e1b5-4028-8258-3fc1c9659514</errorID>
      <errorWord>!</errorWord>
      <group>L1_Format</group>
      <groupName>格式问题</groupName>
      <ability>L2_HalfPunc</ability>
      <abilityName>全半角检查</abilityName>
      <candidateList>
        <item>！</item>
      </candidateList>
      <explain>文本全半角错误。</explain>
      <paraID>2433651B</paraID>
      <start>10</start>
      <end>11</end>
      <status>modified</status>
      <modifiedWord>！</modifiedWord>
      <trackRevisions>false</trackRevisions>
    </reviewItem>
    <reviewItem>
      <errorID>6b3bd43e-babe-4373-913e-c6225e159b17</errorID>
      <errorWord>(</errorWord>
      <group>L1_Format</group>
      <groupName>格式问题</groupName>
      <ability>L2_HalfPunc</ability>
      <abilityName>全半角检查</abilityName>
      <candidateList>
        <item>（</item>
      </candidateList>
      <explain>文本全半角错误。</explain>
      <paraID>7017C9AF</paraID>
      <start>49</start>
      <end>50</end>
      <status>modified</status>
      <modifiedWord>（</modifiedWord>
      <trackRevisions>false</trackRevisions>
    </reviewItem>
    <reviewItem>
      <errorID>1879e40b-21ce-4425-b134-c8d9abe035f6</errorID>
      <errorWord>),</errorWord>
      <group>L1_Format</group>
      <groupName>格式问题</groupName>
      <ability>L2_HalfPunc</ability>
      <abilityName>全半角检查</abilityName>
      <candidateList>
        <item>），</item>
      </candidateList>
      <explain>文本全半角错误。</explain>
      <paraID>7017C9AF</paraID>
      <start>60</start>
      <end>62</end>
      <status>modified</status>
      <modifiedWord>），</modifiedWord>
      <trackRevisions>false</trackRevisions>
    </reviewItem>
    <reviewItem>
      <errorID>0dd5665a-82bf-4d60-9c0a-e0342e38655a</errorID>
      <errorWord>(</errorWord>
      <group>L1_Format</group>
      <groupName>格式问题</groupName>
      <ability>L2_HalfPunc</ability>
      <abilityName>全半角检查</abilityName>
      <candidateList>
        <item>（</item>
      </candidateList>
      <explain>文本全半角错误。</explain>
      <paraID>7017C9AF</paraID>
      <start>75</start>
      <end>76</end>
      <status>modified</status>
      <modifiedWord>（</modifiedWord>
      <trackRevisions>false</trackRevisions>
    </reviewItem>
    <reviewItem>
      <errorID>256d940b-7564-4915-8728-59fbb65f44c3</errorID>
      <errorWord>)</errorWord>
      <group>L1_Format</group>
      <groupName>格式问题</groupName>
      <ability>L2_HalfPunc</ability>
      <abilityName>全半角检查</abilityName>
      <candidateList>
        <item>）</item>
      </candidateList>
      <explain>文本全半角错误。</explain>
      <paraID>7017C9AF</paraID>
      <start>79</start>
      <end>80</end>
      <status>modified</status>
      <modifiedWord>）</modifiedWord>
      <trackRevisions>false</trackRevisions>
    </reviewItem>
    <reviewItem>
      <errorID>0fbbca1e-a9d9-4083-b741-79e92408de3a</errorID>
      <errorWord>(</errorWord>
      <group>L1_Format</group>
      <groupName>格式问题</groupName>
      <ability>L2_HalfPunc</ability>
      <abilityName>全半角检查</abilityName>
      <candidateList>
        <item>（</item>
      </candidateList>
      <explain>文本全半角错误。</explain>
      <paraID>1FDF81F7</paraID>
      <start>39</start>
      <end>40</end>
      <status>modified</status>
      <modifiedWord>（</modifiedWord>
      <trackRevisions>false</trackRevisions>
    </reviewItem>
    <reviewItem>
      <errorID>31c7b980-e3ff-4190-8f0a-3938b8cd0028</errorID>
      <errorWord>),</errorWord>
      <group>L1_Format</group>
      <groupName>格式问题</groupName>
      <ability>L2_HalfPunc</ability>
      <abilityName>全半角检查</abilityName>
      <candidateList>
        <item>），</item>
      </candidateList>
      <explain>文本全半角错误。</explain>
      <paraID>1FDF81F7</paraID>
      <start>55</start>
      <end>57</end>
      <status>modified</status>
      <modifiedWord>），</modifiedWord>
      <trackRevisions>false</trackRevisions>
    </reviewItem>
    <reviewItem>
      <errorID>c0b2442a-b731-4c80-9d28-a65d45a777bb</errorID>
      <errorWord>(</errorWord>
      <group>L1_Format</group>
      <groupName>格式问题</groupName>
      <ability>L2_HalfPunc</ability>
      <abilityName>全半角检查</abilityName>
      <candidateList>
        <item>（</item>
      </candidateList>
      <explain>文本全半角错误。</explain>
      <paraID>5937B355</paraID>
      <start>24</start>
      <end>25</end>
      <status>modified</status>
      <modifiedWord>（</modifiedWord>
      <trackRevisions>false</trackRevisions>
    </reviewItem>
    <reviewItem>
      <errorID>5d1dd0f8-17fb-496c-842a-36e2ddb6d344</errorID>
      <errorWord>)</errorWord>
      <group>L1_Format</group>
      <groupName>格式问题</groupName>
      <ability>L2_HalfPunc</ability>
      <abilityName>全半角检查</abilityName>
      <candidateList>
        <item>）</item>
      </candidateList>
      <explain>文本全半角错误。</explain>
      <paraID>5937B355</paraID>
      <start>37</start>
      <end>38</end>
      <status>modified</status>
      <modifiedWord>）</modifiedWord>
      <trackRevisions>false</trackRevisions>
    </reviewItem>
    <reviewItem>
      <errorID>bea2d221-75fd-472d-9352-27313f840b24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7EAF4D2D</paraID>
      <start>0</start>
      <end>3</end>
      <status>modified</status>
      <modifiedWord>（一）</modifiedWord>
      <trackRevisions>false</trackRevisions>
    </reviewItem>
    <reviewItem>
      <errorID>32951285-c237-4a0b-bae6-18a564007818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471649A6</paraID>
      <start>0</start>
      <end>3</end>
      <status>modified</status>
      <modifiedWord>（二）</modifiedWord>
      <trackRevisions>false</trackRevisions>
    </reviewItem>
    <reviewItem>
      <errorID>ce113a9c-dc9b-4ad5-9b64-e309760ab012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7CB43766</paraID>
      <start>0</start>
      <end>3</end>
      <status>modified</status>
      <modifiedWord>（三）</modifiedWord>
      <trackRevisions>false</trackRevisions>
    </reviewItem>
    <reviewItem>
      <errorID>5d94fee9-bc39-46ac-acb2-ae0ef9ea99ca</errorID>
      <errorWord>:</errorWord>
      <group>L1_Format</group>
      <groupName>格式问题</groupName>
      <ability>L2_HalfPunc</ability>
      <abilityName>全半角检查</abilityName>
      <candidateList>
        <item>：</item>
      </candidateList>
      <explain>文本全半角错误。</explain>
      <paraID> A6D3BCB</paraID>
      <start>6</start>
      <end>7</end>
      <status>modified</status>
      <modifiedWord>：</modifiedWord>
      <trackRevisions>false</trackRevisions>
    </reviewItem>
    <reviewItem>
      <errorID>11ae4c41-5cf4-4f9a-a708-5145bfef8a3f</errorID>
      <errorWord>:</errorWord>
      <group>L1_Format</group>
      <groupName>格式问题</groupName>
      <ability>L2_HalfPunc</ability>
      <abilityName>全半角检查</abilityName>
      <candidateList>
        <item>：</item>
      </candidateList>
      <explain>文本全半角错误。</explain>
      <paraID> BD9BEE8</paraID>
      <start>4</start>
      <end>5</end>
      <status>modified</status>
      <modifiedWord>：</modifiedWord>
      <trackRevisions>false</trackRevisions>
    </reviewItem>
    <reviewItem>
      <errorID>def274f0-f7cd-4141-a7c4-93c48a17d362</errorID>
      <errorWord>-</errorWord>
      <group>L1_Format</group>
      <groupName>格式问题</groupName>
      <ability>L2_HalfPunc</ability>
      <abilityName>全半角检查</abilityName>
      <candidateList>
        <item>－</item>
      </candidateList>
      <explain>文本全半角错误。</explain>
      <paraID> BD9BEE8</paraID>
      <start>7</start>
      <end>8</end>
      <status>modified</status>
      <modifiedWord>－</modifiedWord>
      <trackRevisions>false</trackRevisions>
    </reviewItem>
    <reviewItem>
      <errorID>abbe47a0-fcb7-41d9-a8b3-bdf495a43b5a</errorID>
      <errorWord>-</errorWord>
      <group>L1_Format</group>
      <groupName>格式问题</groupName>
      <ability>L2_HalfPunc</ability>
      <abilityName>全半角检查</abilityName>
      <candidateList>
        <item>－</item>
      </candidateList>
      <explain>文本全半角错误。</explain>
      <paraID> BD9BEE8</paraID>
      <start>10</start>
      <end>11</end>
      <status>modified</status>
      <modifiedWord>－</modifiedWord>
      <trackRevisions>false</trackRevisions>
    </reviewItem>
    <reviewItem>
      <errorID>63d1646e-e9b6-455a-a606-8f73c90813d1</errorID>
      <errorWord>-</errorWord>
      <group>L1_Format</group>
      <groupName>格式问题</groupName>
      <ability>L2_HalfPunc</ability>
      <abilityName>全半角检查</abilityName>
      <candidateList>
        <item>－</item>
      </candidateList>
      <explain>文本全半角错误。</explain>
      <paraID> BD9BEE8</paraID>
      <start>15</start>
      <end>16</end>
      <status>modified</status>
      <modifiedWord>－</modifiedWord>
      <trackRevisions>false</trackRevisions>
    </reviewItem>
    <reviewItem>
      <errorID>ee672dce-4dc1-454e-b2fe-7bbc9f46d61b</errorID>
      <errorWord>-</errorWord>
      <group>L1_Format</group>
      <groupName>格式问题</groupName>
      <ability>L2_HalfPunc</ability>
      <abilityName>全半角检查</abilityName>
      <candidateList>
        <item>－</item>
      </candidateList>
      <explain>文本全半角错误。</explain>
      <paraID> BD9BEE8</paraID>
      <start>22</start>
      <end>23</end>
      <status>modified</status>
      <modifiedWord>－</modifiedWord>
      <trackRevisions>false</trackRevisions>
    </reviewItem>
    <reviewItem>
      <errorID>4e157525-8f84-4456-91cc-1f202157578e</errorID>
      <errorWord>-</errorWord>
      <group>L1_Format</group>
      <groupName>格式问题</groupName>
      <ability>L2_HalfPunc</ability>
      <abilityName>全半角检查</abilityName>
      <candidateList>
        <item>－</item>
      </candidateList>
      <explain>文本全半角错误。</explain>
      <paraID> BD9BEE8</paraID>
      <start>34</start>
      <end>35</end>
      <status>modified</status>
      <modifiedWord>－</modifiedWord>
      <trackRevisions>false</trackRevisions>
    </reviewItem>
    <reviewItem>
      <errorID>45174061-e47d-4b4b-b37d-67c53e3752c9</errorID>
      <errorWord>-</errorWord>
      <group>L1_Format</group>
      <groupName>格式问题</groupName>
      <ability>L2_HalfPunc</ability>
      <abilityName>全半角检查</abilityName>
      <candidateList>
        <item>－</item>
      </candidateList>
      <explain>文本全半角错误。</explain>
      <paraID> BD9BEE8</paraID>
      <start>39</start>
      <end>40</end>
      <status>modified</status>
      <modifiedWord>－</modifiedWord>
      <trackRevisions>false</trackRevisions>
    </reviewItem>
    <reviewItem>
      <errorID>186d1be0-1147-438e-b214-df0b420d3db4</errorID>
      <errorWord>-</errorWord>
      <group>L1_Format</group>
      <groupName>格式问题</groupName>
      <ability>L2_HalfPunc</ability>
      <abilityName>全半角检查</abilityName>
      <candidateList>
        <item>－</item>
      </candidateList>
      <explain>文本全半角错误。</explain>
      <paraID> BD9BEE8</paraID>
      <start>46</start>
      <end>47</end>
      <status>modified</status>
      <modifiedWord>－</modifiedWord>
      <trackRevisions>false</trackRevisions>
    </reviewItem>
    <reviewItem>
      <errorID>56aa3d81-e888-4be7-8a24-2ceef402a257</errorID>
      <errorWord>-</errorWord>
      <group>L1_Format</group>
      <groupName>格式问题</groupName>
      <ability>L2_HalfPunc</ability>
      <abilityName>全半角检查</abilityName>
      <candidateList>
        <item>－</item>
      </candidateList>
      <explain>文本全半角错误。</explain>
      <paraID> BD9BEE8</paraID>
      <start>54</start>
      <end>55</end>
      <status>modified</status>
      <modifiedWord>－</modifiedWord>
      <trackRevisions>false</trackRevisions>
    </reviewItem>
    <reviewItem>
      <errorID>58d278e7-92d9-4825-bbd9-04bb356cbbe8</errorID>
      <errorWord>-</errorWord>
      <group>L1_Format</group>
      <groupName>格式问题</groupName>
      <ability>L2_HalfPunc</ability>
      <abilityName>全半角检查</abilityName>
      <candidateList>
        <item>－</item>
      </candidateList>
      <explain>文本全半角错误。</explain>
      <paraID> BD9BEE8</paraID>
      <start>63</start>
      <end>64</end>
      <status>modified</status>
      <modifiedWord>－</modifiedWord>
      <trackRevisions>false</trackRevisions>
    </reviewItem>
    <reviewItem>
      <errorID>4ba31819-51ae-49f3-9c7c-b508d80e7532</errorID>
      <errorWord>-</errorWord>
      <group>L1_Format</group>
      <groupName>格式问题</groupName>
      <ability>L2_HalfPunc</ability>
      <abilityName>全半角检查</abilityName>
      <candidateList>
        <item>－</item>
      </candidateList>
      <explain>文本全半角错误。</explain>
      <paraID> BD9BEE8</paraID>
      <start>70</start>
      <end>71</end>
      <status>modified</status>
      <modifiedWord>－</modifiedWord>
      <trackRevisions>false</trackRevisions>
    </reviewItem>
    <reviewItem>
      <errorID>2cd7a17f-696d-4056-9179-522568bf0eac</errorID>
      <errorWord>-</errorWord>
      <group>L1_Format</group>
      <groupName>格式问题</groupName>
      <ability>L2_HalfPunc</ability>
      <abilityName>全半角检查</abilityName>
      <candidateList>
        <item>－</item>
      </candidateList>
      <explain>文本全半角错误。</explain>
      <paraID> BD9BEE8</paraID>
      <start>77</start>
      <end>78</end>
      <status>modified</status>
      <modifiedWord>－</modifiedWord>
      <trackRevisions>false</trackRevisions>
    </reviewItem>
    <reviewItem>
      <errorID>187dc358-cd93-44a5-a2ac-8cbe72964df1</errorID>
      <errorWord>:</errorWord>
      <group>L1_Format</group>
      <groupName>格式问题</groupName>
      <ability>L2_HalfPunc</ability>
      <abilityName>全半角检查</abilityName>
      <candidateList>
        <item>：</item>
      </candidateList>
      <explain>文本全半角错误。</explain>
      <paraID> BD9BEE8</paraID>
      <start>96</start>
      <end>97</end>
      <status>modified</status>
      <modifiedWord>：</modifiedWord>
      <trackRevisions>false</trackRevisions>
    </reviewItem>
    <reviewItem>
      <errorID>36c9213b-a1c7-47cd-8359-0737adba2654</errorID>
      <errorWord>(</errorWord>
      <group>L1_Format</group>
      <groupName>格式问题</groupName>
      <ability>L2_HalfPunc</ability>
      <abilityName>全半角检查</abilityName>
      <candidateList>
        <item>（</item>
      </candidateList>
      <explain>文本全半角错误。</explain>
      <paraID> BD9BEE8</paraID>
      <start>111</start>
      <end>112</end>
      <status>modified</status>
      <modifiedWord>（</modifiedWord>
      <trackRevisions>false</trackRevisions>
    </reviewItem>
    <reviewItem>
      <errorID>e71f14cd-5a05-49ba-9589-258dcb827fda</errorID>
      <errorWord>)</errorWord>
      <group>L1_Format</group>
      <groupName>格式问题</groupName>
      <ability>L2_HalfPunc</ability>
      <abilityName>全半角检查</abilityName>
      <candidateList>
        <item>）</item>
      </candidateList>
      <explain>文本全半角错误。</explain>
      <paraID> BD9BEE8</paraID>
      <start>126</start>
      <end>127</end>
      <status>modified</status>
      <modifiedWord>）</modifiedWord>
      <trackRevisions>false</trackRevisions>
    </reviewItem>
    <reviewItem>
      <errorID>11c920df-94fa-4520-8e76-f4e6c617a77c</errorID>
      <errorWord>;</errorWord>
      <group>L1_Format</group>
      <groupName>格式问题</groupName>
      <ability>L2_HalfPunc</ability>
      <abilityName>全半角检查</abilityName>
      <candidateList>
        <item>；</item>
      </candidateList>
      <explain>文本全半角错误。</explain>
      <paraID>7F78FE47</paraID>
      <start>54</start>
      <end>55</end>
      <status>modified</status>
      <modifiedWord>；</modifiedWord>
      <trackRevisions>false</trackRevisions>
    </reviewItem>
    <reviewItem>
      <errorID>7c6f0f8a-11ae-4077-8558-3159d1565139</errorID>
      <errorWord>(</errorWord>
      <group>L1_Format</group>
      <groupName>格式问题</groupName>
      <ability>L2_HalfPunc</ability>
      <abilityName>全半角检查</abilityName>
      <candidateList>
        <item>（</item>
      </candidateList>
      <explain>文本全半角错误。</explain>
      <paraID>136DD227</paraID>
      <start>25</start>
      <end>26</end>
      <status>modified</status>
      <modifiedWord>（</modifiedWord>
      <trackRevisions>false</trackRevisions>
    </reviewItem>
    <reviewItem>
      <errorID>962094a8-2334-4dae-8686-3433fb8a1e96</errorID>
      <errorWord>)</errorWord>
      <group>L1_Format</group>
      <groupName>格式问题</groupName>
      <ability>L2_HalfPunc</ability>
      <abilityName>全半角检查</abilityName>
      <candidateList>
        <item>）</item>
      </candidateList>
      <explain>文本全半角错误。</explain>
      <paraID>136DD227</paraID>
      <start>36</start>
      <end>37</end>
      <status>modified</status>
      <modifiedWord>）</modifiedWord>
      <trackRevisions>false</trackRevisions>
    </reviewItem>
    <reviewItem>
      <errorID>194eef6e-90f4-4482-9b25-67916f436151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516C41E1</paraID>
      <start>0</start>
      <end>3</end>
      <status>modified</status>
      <modifiedWord>（一）</modifiedWord>
      <trackRevisions>false</trackRevisions>
    </reviewItem>
    <reviewItem>
      <errorID>8b58ee07-4c1a-4da7-ad0c-1f94608ea023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1E01A14A</paraID>
      <start>54</start>
      <end>55</end>
      <status>modified</status>
      <modifiedWord>—</modifiedWord>
      <trackRevisions>false</trackRevisions>
    </reviewItem>
    <reviewItem>
      <errorID>3f646c43-b917-4f12-b726-58b9a235a1d2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8057E4</paraID>
      <start>0</start>
      <end>3</end>
      <status>modified</status>
      <modifiedWord>（二）</modifiedWord>
      <trackRevisions>false</trackRevisions>
    </reviewItem>
    <reviewItem>
      <errorID>2c482f5e-31a5-4c11-b555-97c876cf57c6</errorID>
      <errorWord>(</errorWord>
      <group>L1_Format</group>
      <groupName>格式问题</groupName>
      <ability>L2_HalfPunc</ability>
      <abilityName>全半角检查</abilityName>
      <candidateList>
        <item>（</item>
      </candidateList>
      <explain>文本全半角错误。</explain>
      <paraID>439CA537</paraID>
      <start>38</start>
      <end>39</end>
      <status>modified</status>
      <modifiedWord>（</modifiedWord>
      <trackRevisions>false</trackRevisions>
    </reviewItem>
    <reviewItem>
      <errorID>ae9408ee-8faf-4c73-aa82-1cc760a17a88</errorID>
      <errorWord>)</errorWord>
      <group>L1_Format</group>
      <groupName>格式问题</groupName>
      <ability>L2_HalfPunc</ability>
      <abilityName>全半角检查</abilityName>
      <candidateList>
        <item>）</item>
      </candidateList>
      <explain>文本全半角错误。</explain>
      <paraID>439CA537</paraID>
      <start>48</start>
      <end>49</end>
      <status>modified</status>
      <modifiedWord>）</modifiedWord>
      <trackRevisions>false</trackRevisions>
    </reviewItem>
    <reviewItem>
      <errorID>2a0cc915-e07e-4e52-9430-beada7c670d7</errorID>
      <errorWord>，</errorWord>
      <group>L1_Word</group>
      <groupName>字词问题</groupName>
      <ability>L2_Typo</ability>
      <abilityName>字词错误</abilityName>
      <candidateList>
        <item>，包</item>
      </candidateList>
      <explain/>
      <paraID>11E972D7</paraID>
      <start>11</start>
      <end>12</end>
      <status>ignored</status>
      <modifiedWord/>
      <trackRevisions>false</trackRevisions>
    </reviewItem>
    <reviewItem>
      <errorID>d428478e-b252-49ad-ba80-9905734de588</errorID>
      <errorWord>:</errorWord>
      <group>L1_Format</group>
      <groupName>格式问题</groupName>
      <ability>L2_HalfPunc</ability>
      <abilityName>全半角检查</abilityName>
      <candidateList>
        <item>：</item>
      </candidateList>
      <explain>文本全半角错误。</explain>
      <paraID>1F2236DF</paraID>
      <start>9</start>
      <end>10</end>
      <status>modified</status>
      <modifiedWord>：</modifiedWord>
      <trackRevisions>false</trackRevisions>
    </reviewItem>
    <reviewItem>
      <errorID>0f29b666-5ff7-485b-8703-e0804a04d1bb</errorID>
      <errorWord>(</errorWord>
      <group>L1_Format</group>
      <groupName>格式问题</groupName>
      <ability>L2_HalfPunc</ability>
      <abilityName>全半角检查</abilityName>
      <candidateList>
        <item>（</item>
      </candidateList>
      <explain>文本全半角错误。</explain>
      <paraID>1F2236DF</paraID>
      <start>109</start>
      <end>110</end>
      <status>modified</status>
      <modifiedWord>（</modifiedWord>
      <trackRevisions>false</trackRevisions>
    </reviewItem>
    <reviewItem>
      <errorID>6b8bf6f8-ea74-4ae1-81a2-96b3b81d1421</errorID>
      <errorWord>)</errorWord>
      <group>L1_Format</group>
      <groupName>格式问题</groupName>
      <ability>L2_HalfPunc</ability>
      <abilityName>全半角检查</abilityName>
      <candidateList>
        <item>）</item>
      </candidateList>
      <explain>文本全半角错误。</explain>
      <paraID>1F2236DF</paraID>
      <start>124</start>
      <end>125</end>
      <status>modified</status>
      <modifiedWord>）</modifiedWord>
      <trackRevisions>false</trackRevisions>
    </reviewItem>
    <reviewItem>
      <errorID>ab3458c5-daf3-4383-a09d-1589c4cf46bd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68A959D7</paraID>
      <start>0</start>
      <end>3</end>
      <status>modified</status>
      <modifiedWord>（三）</modifiedWord>
      <trackRevisions>false</trackRevisions>
    </reviewItem>
    <reviewItem>
      <errorID>0528c3df-f1f0-46a9-bf6f-1c01b5d09cde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1A4124B7</paraID>
      <start>0</start>
      <end>3</end>
      <status>modified</status>
      <modifiedWord>（四）</modifiedWord>
      <trackRevisions>false</trackRevisions>
    </reviewItem>
    <reviewItem>
      <errorID>8d65d542-9a6c-44a0-9b22-f829ab74320f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71019D2A</paraID>
      <start>0</start>
      <end>3</end>
      <status>modified</status>
      <modifiedWord>（五）</modifiedWord>
      <trackRevisions>false</trackRevisions>
    </reviewItem>
    <reviewItem>
      <errorID>f2487462-55d9-4e52-b3ab-2c3e7ff1ae21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66C73DC3</paraID>
      <start>0</start>
      <end>3</end>
      <status>modified</status>
      <modifiedWord>（六）</modifiedWord>
      <trackRevisions>false</trackRevisions>
    </reviewItem>
    <reviewItem>
      <errorID>a11d3303-122c-4804-8680-b559b2b3e00a</errorID>
      <errorWord>,</errorWord>
      <group>L1_Format</group>
      <groupName>格式问题</groupName>
      <ability>L2_HalfPunc</ability>
      <abilityName>全半角检查</abilityName>
      <candidateList>
        <item>，</item>
      </candidateList>
      <explain>文本全半角错误。</explain>
      <paraID>6AC718B8</paraID>
      <start>21</start>
      <end>22</end>
      <status>modified</status>
      <modifiedWord>，</modifiedWord>
      <trackRevisions>false</trackRevisions>
    </reviewItem>
    <reviewItem>
      <errorID>48fcc9d7-3294-4d22-bc3d-c78092e2258b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532082C0</paraID>
      <start>0</start>
      <end>3</end>
      <status>modified</status>
      <modifiedWord>（七）</modifiedWord>
      <trackRevisions>false</trackRevisions>
    </reviewItem>
    <reviewItem>
      <errorID>ec1fe652-f3cc-4b75-8681-2e9421325023</errorID>
      <errorWord>,</errorWord>
      <group>L1_Format</group>
      <groupName>格式问题</groupName>
      <ability>L2_HalfPunc</ability>
      <abilityName>全半角检查</abilityName>
      <candidateList>
        <item>，</item>
      </candidateList>
      <explain>文本全半角错误。</explain>
      <paraID>28109E01</paraID>
      <start>30</start>
      <end>31</end>
      <status>modified</status>
      <modifiedWord>，</modifiedWord>
      <trackRevisions>false</trackRevisions>
    </reviewItem>
    <reviewItem>
      <errorID>78c5a096-597f-4fc8-ab1b-869213ba73b9</errorID>
      <errorWord>颁</errorWord>
      <group>L1_Word</group>
      <groupName>字词问题</groupName>
      <ability>L2_Typo</ability>
      <abilityName>字词错误</abilityName>
      <candidateList>
        <item>颁发</item>
      </candidateList>
      <explain/>
      <paraID>28109E01</paraID>
      <start>32</start>
      <end>34</end>
      <status>modified</status>
      <modifiedWord>颁发</modifiedWord>
      <trackRevisions>false</trackRevisions>
    </reviewItem>
    <reviewItem>
      <errorID>f33d83aa-4886-4bf3-8a90-0ffe77f463e0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3C5A131</paraID>
      <start>12</start>
      <end>14</end>
      <status>modified</status>
      <modifiedWord>”“</modifiedWord>
      <trackRevisions>false</trackRevisions>
    </reviewItem>
    <reviewItem>
      <errorID>0277768a-7e5a-4bec-b232-a81186cb0151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3C5A131</paraID>
      <start>19</start>
      <end>21</end>
      <status>modified</status>
      <modifiedWord>”“</modifiedWord>
      <trackRevisions>false</trackRevisions>
    </reviewItem>
    <reviewItem>
      <errorID>fc9c0324-13ac-448e-9bbc-9823cb82693d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4F38558A</paraID>
      <start>0</start>
      <end>3</end>
      <status>modified</status>
      <modifiedWord>（一）</modifiedWord>
      <trackRevisions>false</trackRevisions>
    </reviewItem>
    <reviewItem>
      <errorID>d971e368-d963-448a-aae3-d99b7c71dc02</errorID>
      <errorWord>(</errorWord>
      <group>L1_Format</group>
      <groupName>格式问题</groupName>
      <ability>L2_HalfPunc</ability>
      <abilityName>全半角检查</abilityName>
      <candidateList>
        <item>（</item>
      </candidateList>
      <explain>文本全半角错误。</explain>
      <paraID>3D7DCAD2</paraID>
      <start>6</start>
      <end>7</end>
      <status>modified</status>
      <modifiedWord>（</modifiedWord>
      <trackRevisions>false</trackRevisions>
    </reviewItem>
    <reviewItem>
      <errorID>df870183-fe3a-4acf-8aa8-49aa2722c068</errorID>
      <errorWord>)</errorWord>
      <group>L1_Format</group>
      <groupName>格式问题</groupName>
      <ability>L2_HalfPunc</ability>
      <abilityName>全半角检查</abilityName>
      <candidateList>
        <item>）</item>
      </candidateList>
      <explain>文本全半角错误。</explain>
      <paraID>3D7DCAD2</paraID>
      <start>18</start>
      <end>19</end>
      <status>modified</status>
      <modifiedWord>）</modifiedWord>
      <trackRevisions>false</trackRevisions>
    </reviewItem>
    <reviewItem>
      <errorID>8996fb55-b982-4bb8-a452-72362094302a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16E4FE4E</paraID>
      <start>6</start>
      <end>7</end>
      <status>unmodified</status>
      <modifiedWord/>
      <trackRevisions>false</trackRevisions>
    </reviewItem>
    <reviewItem>
      <errorID>4f669a7b-842f-4377-9625-4243d1f0f025</errorID>
      <errorWord>(</errorWord>
      <group>L1_Format</group>
      <groupName>格式问题</groupName>
      <ability>L2_HalfPunc</ability>
      <abilityName>全半角检查</abilityName>
      <candidateList>
        <item>（</item>
      </candidateList>
      <explain>文本全半角错误。</explain>
      <paraID>16E4FE4E</paraID>
      <start>52</start>
      <end>53</end>
      <status>modified</status>
      <modifiedWord>（</modifiedWord>
      <trackRevisions>false</trackRevisions>
    </reviewItem>
    <reviewItem>
      <errorID>14e4dc47-f64c-46d4-9a0f-2ff681969f20</errorID>
      <errorWord>);</errorWord>
      <group>L1_Format</group>
      <groupName>格式问题</groupName>
      <ability>L2_HalfPunc</ability>
      <abilityName>全半角检查</abilityName>
      <candidateList>
        <item>）；</item>
      </candidateList>
      <explain>文本全半角错误。</explain>
      <paraID>16E4FE4E</paraID>
      <start>61</start>
      <end>63</end>
      <status>modified</status>
      <modifiedWord>）；</modifiedWord>
      <trackRevisions>false</trackRevisions>
    </reviewItem>
    <reviewItem>
      <errorID>fa2827ca-e4c2-4c02-b2dc-5c15f4209cd3</errorID>
      <errorWord>(</errorWord>
      <group>L1_Format</group>
      <groupName>格式问题</groupName>
      <ability>L2_HalfPunc</ability>
      <abilityName>全半角检查</abilityName>
      <candidateList>
        <item>（</item>
      </candidateList>
      <explain>文本全半角错误。</explain>
      <paraID>16E4FE4E</paraID>
      <start>67</start>
      <end>68</end>
      <status>modified</status>
      <modifiedWord>（</modifiedWord>
      <trackRevisions>false</trackRevisions>
    </reviewItem>
    <reviewItem>
      <errorID>4a9a8013-fec0-4bcd-a0b1-0be80b730a9c</errorID>
      <errorWord>)</errorWord>
      <group>L1_Format</group>
      <groupName>格式问题</groupName>
      <ability>L2_HalfPunc</ability>
      <abilityName>全半角检查</abilityName>
      <candidateList>
        <item>）</item>
      </candidateList>
      <explain>文本全半角错误。</explain>
      <paraID>16E4FE4E</paraID>
      <start>86</start>
      <end>87</end>
      <status>modified</status>
      <modifiedWord>）</modifiedWord>
      <trackRevisions>false</trackRevisions>
    </reviewItem>
    <reviewItem>
      <errorID>c908659a-59d2-4271-a054-60067c12ed5d</errorID>
      <errorWord>(</errorWord>
      <group>L1_Format</group>
      <groupName>格式问题</groupName>
      <ability>L2_HalfPunc</ability>
      <abilityName>全半角检查</abilityName>
      <candidateList>
        <item>（</item>
      </candidateList>
      <explain>文本全半角错误。</explain>
      <paraID>70A200D4</paraID>
      <start>4</start>
      <end>5</end>
      <status>modified</status>
      <modifiedWord>（</modifiedWord>
      <trackRevisions>false</trackRevisions>
    </reviewItem>
    <reviewItem>
      <errorID>67db8d06-f344-4cf4-9b59-128bf9128023</errorID>
      <errorWord>)</errorWord>
      <group>L1_Format</group>
      <groupName>格式问题</groupName>
      <ability>L2_HalfPunc</ability>
      <abilityName>全半角检查</abilityName>
      <candidateList>
        <item>）</item>
      </candidateList>
      <explain>文本全半角错误。</explain>
      <paraID>70A200D4</paraID>
      <start>6</start>
      <end>7</end>
      <status>modified</status>
      <modifiedWord>）</modifiedWord>
      <trackRevisions>false</trackRevisions>
    </reviewItem>
    <reviewItem>
      <errorID>68f542cb-7f1e-4aba-975b-5ef612742192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2819D031</paraID>
      <start>0</start>
      <end>3</end>
      <status>modified</status>
      <modifiedWord>（二）</modifiedWord>
      <trackRevisions>false</trackRevisions>
    </reviewItem>
    <reviewItem>
      <errorID>d4c33395-61fa-49ab-9e38-328e6c538e8a</errorID>
      <errorWord>决不</errorWord>
      <group>L1_Word</group>
      <groupName>字词问题</groupName>
      <ability>L2_Typo</ability>
      <abilityName>字词错误</abilityName>
      <candidateList>
        <item>绝不</item>
      </candidateList>
      <explain/>
      <paraID>630866B4</paraID>
      <start>16</start>
      <end>18</end>
      <status>modified</status>
      <modifiedWord>绝不</modifiedWord>
      <trackRevisions>false</trackRevisions>
    </reviewItem>
  </reviewItems>
  <config/>
</contractReview>
</file>

<file path=customXml/itemProps1.xml><?xml version="1.0" encoding="utf-8"?>
<ds:datastoreItem xmlns:ds="http://schemas.openxmlformats.org/officeDocument/2006/customXml" ds:itemID="{e7e258f2-654b-4c17-926a-4914bf053cf9}">
  <ds:schemaRefs/>
</ds:datastoreItem>
</file>

<file path=docProps/app.xml><?xml version="1.0" encoding="utf-8"?>
<Properties xmlns="http://schemas.openxmlformats.org/officeDocument/2006/extended-properties" xmlns:vt="http://schemas.openxmlformats.org/officeDocument/2006/docPropsVTypes">
  <Template>Normal.dotm</Template>
  <Pages>8</Pages>
  <Words>3475</Words>
  <Characters>3652</Characters>
  <Lines>0</Lines>
  <Paragraphs>0</Paragraphs>
  <TotalTime>21</TotalTime>
  <ScaleCrop>false</ScaleCrop>
  <LinksUpToDate>false</LinksUpToDate>
  <CharactersWithSpaces>3723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2026-03-06T11:10:00Z</dcterms:created>
  <dc:creator>刘冰妍</dc:creator>
  <cp:lastModifiedBy>l</cp:lastModifiedBy>
  <dcterms:modified xsi:type="dcterms:W3CDTF">2026-03-26T01:28:26Z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EF88DCC149554C209EF956537E4DB267_13</vt:lpwstr>
  </property>
  <property fmtid="{D5CDD505-2E9C-101B-9397-08002B2CF9AE}" pid="4" name="KSOTemplateDocerSaveRecord">
    <vt:lpwstr>eyJoZGlkIjoiNGM5YzE4NDcxNjdjM2E4MjZkNTM2ZjEzOGFhYWNhZWYiLCJ1c2VySWQiOiIzMTExMjcyOTUifQ==</vt:lpwstr>
  </property>
</Properties>
</file>