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lang w:val="en-US" w:eastAsia="zh-CN"/>
        </w:rPr>
      </w:pPr>
      <w:r>
        <w:rPr>
          <w:rFonts w:hint="eastAsia" w:ascii="黑体" w:hAnsi="黑体" w:eastAsia="黑体" w:cs="黑体"/>
          <w:lang w:eastAsia="zh-CN"/>
        </w:rPr>
        <w:t>附件</w:t>
      </w:r>
      <w:r>
        <w:rPr>
          <w:rFonts w:hint="eastAsia" w:ascii="黑体" w:hAnsi="黑体" w:eastAsia="黑体" w:cs="黑体"/>
          <w:lang w:val="en-US" w:eastAsia="zh-CN"/>
        </w:rPr>
        <w:t>1-1</w:t>
      </w:r>
    </w:p>
    <w:p>
      <w:pPr>
        <w:rPr>
          <w:rFonts w:hint="eastAsia" w:ascii="黑体" w:hAnsi="黑体" w:eastAsia="黑体" w:cs="黑体"/>
          <w:lang w:val="en-US" w:eastAsia="zh-CN"/>
        </w:rPr>
      </w:pPr>
    </w:p>
    <w:p>
      <w:pPr>
        <w:spacing w:line="560" w:lineRule="exact"/>
        <w:jc w:val="center"/>
        <w:rPr>
          <w:rFonts w:ascii="方正小标宋简体" w:hAnsi="方正小标宋简体" w:eastAsia="方正小标宋简体" w:cs="方正小标宋简体"/>
          <w:spacing w:val="-6"/>
          <w:sz w:val="44"/>
          <w:szCs w:val="44"/>
        </w:rPr>
      </w:pPr>
      <w:r>
        <w:rPr>
          <w:rFonts w:hint="eastAsia" w:ascii="方正小标宋简体" w:hAnsi="方正小标宋简体" w:eastAsia="方正小标宋简体" w:cs="方正小标宋简体"/>
          <w:spacing w:val="-6"/>
          <w:sz w:val="44"/>
          <w:szCs w:val="44"/>
        </w:rPr>
        <w:t>黑龙江省第十八届学生运动会</w:t>
      </w: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6"/>
          <w:sz w:val="44"/>
          <w:szCs w:val="44"/>
        </w:rPr>
        <w:t>中学生田径比赛竞赛规程</w:t>
      </w:r>
    </w:p>
    <w:p>
      <w:pPr>
        <w:spacing w:line="560" w:lineRule="exact"/>
        <w:jc w:val="center"/>
        <w:rPr>
          <w:rFonts w:ascii="方正小标宋简体" w:hAnsi="方正小标宋简体" w:eastAsia="方正小标宋简体" w:cs="方正小标宋简体"/>
          <w:sz w:val="44"/>
          <w:szCs w:val="44"/>
        </w:rPr>
      </w:pP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一、主办单位</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黑龙江省教育厅</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黑龙江省体育局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二、承办单位</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牡丹江师范学院</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牡丹江市教育局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三、执行单位</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黑龙江省学生体育协会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四、参赛单位及分组</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（一）参赛单位</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各市（地）教育局</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（二）竞赛项目及分组</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1.高中青年男子组（18、19岁）（17项）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100米、200米、400米、800米、1500米、5000米、110米栏(栏高0.991米)、400米栏(栏高0.914米)、4×100米接力、4×400米接力、跳高、跳远、三级跳远、铅球( 6千克)、铁饼(1.75千克)、标枪(800克)、链球（6千克）。</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2. 高中少年男子组（16、17岁）(17项)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100米、200米、400米、800米、1500米、5000米、110米栏(栏高0.914米、栏间距9.14米)、400米栏(栏高 0.838米)、4×100米接力、4×400米接力、跳高、跳远、三级跳远、铅球(5千克)、铁饼(1.5千克)、标枪(700克)、链球（5千克）。</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3. 高中青年女子组（18、19岁）(17项)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100米、200米、400米、800米、1500米、3000米、100米栏 ( 栏高0.838米)、400米栏(栏高0.762米)、4×100米接力、4×400米接力、跳高、跳远、三级跳远、铅球(4千克)、铁饼(1千克)、标枪(600克)、链球（4千克）。</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4. 高中少年女子组（16、17岁）(17项)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100米、200米、400米、800米、1500米、3000米、100米栏 ( 栏高0.762米、栏间距8.5米)、400米栏(栏高0.762米)、4×100米接力、4×400米接力、跳高、跳远、三级跳远、铅球(3千克)、铁饼(1千克)、标枪(500克)、 链球（3千克）。</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5. 初中男子组（17项）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100米、200米、400米、800米、1500米、5000米、110米栏(栏高0.914米、栏间距8.7米)、400米栏(栏高0.838米)、4×100米接力、4×400米接力、跳高、跳远、三级跳远、铅球(5千克)、铁饼(1.5千克)、标枪(700克)、链球（5千克）。</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6. 初中女子组（17项）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100米、200米、400米、800米、1500米、3000米、100米栏(栏高0.762米、栏间距8米)、400米栏(栏高0.762米)、4×100米接力、4×400米接力、跳高、跳远、三级跳远、铅球(3千克)、铁饼(1千克)、标枪(500克)、链球（3千克）。</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（三）竞赛组别</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1.高中青年组（U20）</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2.高中少年组（U18）</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3.初中组（U18乙组）</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4.以</w:t>
      </w:r>
      <w:r>
        <w:rPr>
          <w:rFonts w:ascii="仿宋_GB2312" w:hAnsi="仿宋_GB2312" w:eastAsia="仿宋_GB2312" w:cs="仿宋_GB2312"/>
          <w:bCs/>
          <w:kern w:val="0"/>
        </w:rPr>
        <w:t>市（</w:t>
      </w:r>
      <w:r>
        <w:rPr>
          <w:rFonts w:hint="eastAsia" w:ascii="仿宋_GB2312" w:hAnsi="仿宋_GB2312" w:eastAsia="仿宋_GB2312" w:cs="仿宋_GB2312"/>
          <w:bCs/>
          <w:kern w:val="0"/>
        </w:rPr>
        <w:t>地</w:t>
      </w:r>
      <w:r>
        <w:rPr>
          <w:rFonts w:ascii="仿宋_GB2312" w:hAnsi="仿宋_GB2312" w:eastAsia="仿宋_GB2312" w:cs="仿宋_GB2312"/>
          <w:bCs/>
          <w:kern w:val="0"/>
        </w:rPr>
        <w:t>）教育局</w:t>
      </w:r>
      <w:r>
        <w:rPr>
          <w:rFonts w:hint="eastAsia" w:ascii="仿宋_GB2312" w:hAnsi="仿宋_GB2312" w:eastAsia="仿宋_GB2312" w:cs="仿宋_GB2312"/>
          <w:bCs/>
          <w:kern w:val="0"/>
        </w:rPr>
        <w:t>为单位报名</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五、比赛日期及比赛地点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（一）比赛日期：2023年7月</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（二）比赛地点：牡丹江师范学院</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六、运动员参赛条件</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（一）运动员必须是思想进步、具有学校正式学籍的初中、高中学校的学生（含中等职业学校，但不包括技工学校、体育运动类专业学校）。</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（二）必须持有中华人民共和国《第二代居民身份证》， 户口簿、户籍证明无效。非黑龙江户籍需有当地教育行政部门提供运动员近3年连续（休学除外）在本地学校就读的学籍证明，并加盖当地教育行政主管部门的公章；</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（三）运动员在省内参赛次数和学制时间相等（以省内比赛秩序册为准）。</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（四）经二级医院检查证明身体健康并参加人身意外伤害保险的学生方可报名参赛。</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（五）年龄规定</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男、女（高青）组（U20）：</w:t>
      </w:r>
      <w:r>
        <w:rPr>
          <w:rFonts w:hint="eastAsia" w:ascii="仿宋_GB2312" w:hAnsi="仿宋_GB2312" w:eastAsia="仿宋_GB2312" w:cs="仿宋_GB2312"/>
          <w:bCs/>
          <w:color w:val="C00000"/>
          <w:kern w:val="0"/>
        </w:rPr>
        <w:t xml:space="preserve"> </w:t>
      </w:r>
      <w:r>
        <w:rPr>
          <w:rFonts w:hint="eastAsia" w:ascii="仿宋_GB2312" w:hAnsi="仿宋_GB2312" w:eastAsia="仿宋_GB2312" w:cs="仿宋_GB2312"/>
          <w:bCs/>
          <w:color w:val="auto"/>
          <w:kern w:val="0"/>
        </w:rPr>
        <w:t>2004</w:t>
      </w:r>
      <w:r>
        <w:rPr>
          <w:rFonts w:hint="eastAsia" w:ascii="仿宋_GB2312" w:hAnsi="仿宋_GB2312" w:eastAsia="仿宋_GB2312" w:cs="仿宋_GB2312"/>
          <w:bCs/>
          <w:kern w:val="0"/>
        </w:rPr>
        <w:t>年1月1日至2005年12月31日出生者</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男、女（高少）组（U18）</w:t>
      </w:r>
      <w:r>
        <w:rPr>
          <w:rFonts w:hint="eastAsia" w:ascii="仿宋_GB2312" w:hAnsi="仿宋_GB2312" w:eastAsia="仿宋_GB2312" w:cs="仿宋_GB2312"/>
          <w:bCs/>
          <w:kern w:val="0"/>
          <w:lang w:eastAsia="zh-CN"/>
        </w:rPr>
        <w:t>：</w:t>
      </w:r>
      <w:r>
        <w:rPr>
          <w:rFonts w:hint="eastAsia" w:ascii="仿宋_GB2312" w:hAnsi="仿宋_GB2312" w:eastAsia="仿宋_GB2312" w:cs="仿宋_GB2312"/>
          <w:bCs/>
          <w:color w:val="auto"/>
          <w:kern w:val="0"/>
        </w:rPr>
        <w:t>2006</w:t>
      </w:r>
      <w:r>
        <w:rPr>
          <w:rFonts w:hint="eastAsia" w:ascii="仿宋_GB2312" w:hAnsi="仿宋_GB2312" w:eastAsia="仿宋_GB2312" w:cs="仿宋_GB2312"/>
          <w:bCs/>
          <w:kern w:val="0"/>
        </w:rPr>
        <w:t>年1月1日至2007年12月31日出生者</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男、女（初中）组（U18乙组）：</w:t>
      </w:r>
      <w:r>
        <w:rPr>
          <w:rFonts w:hint="eastAsia" w:ascii="仿宋_GB2312" w:hAnsi="仿宋_GB2312" w:eastAsia="仿宋_GB2312" w:cs="仿宋_GB2312"/>
          <w:bCs/>
          <w:color w:val="auto"/>
          <w:kern w:val="0"/>
        </w:rPr>
        <w:t>2008</w:t>
      </w:r>
      <w:r>
        <w:rPr>
          <w:rFonts w:hint="eastAsia" w:ascii="仿宋_GB2312" w:hAnsi="仿宋_GB2312" w:eastAsia="仿宋_GB2312" w:cs="仿宋_GB2312"/>
          <w:bCs/>
          <w:kern w:val="0"/>
        </w:rPr>
        <w:t>年1月1日至2009年12月31日出生者</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七、报名、参赛办法</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（一）高中组：每队可报领队1人、教练员人数按队员1:5配比报名，工作人员1人，高中青年组和高中少年组合计运动员限报</w:t>
      </w:r>
      <w:r>
        <w:rPr>
          <w:rFonts w:hint="eastAsia" w:ascii="仿宋_GB2312" w:hAnsi="仿宋_GB2312" w:eastAsia="仿宋_GB2312" w:cs="仿宋_GB2312"/>
          <w:bCs/>
          <w:color w:val="auto"/>
          <w:kern w:val="0"/>
        </w:rPr>
        <w:t>50</w:t>
      </w:r>
      <w:r>
        <w:rPr>
          <w:rFonts w:hint="eastAsia" w:ascii="仿宋_GB2312" w:hAnsi="仿宋_GB2312" w:eastAsia="仿宋_GB2312" w:cs="仿宋_GB2312"/>
          <w:bCs/>
          <w:kern w:val="0"/>
        </w:rPr>
        <w:t>人（各组别男、女运动员比例不得超过2/3）。</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（二）初中组；每队可报领队1人，教练员人数按队员1:5配比报名，工作人员1人，运动员限报</w:t>
      </w:r>
      <w:r>
        <w:rPr>
          <w:rFonts w:hint="eastAsia" w:ascii="仿宋_GB2312" w:hAnsi="仿宋_GB2312" w:eastAsia="仿宋_GB2312" w:cs="仿宋_GB2312"/>
          <w:bCs/>
          <w:color w:val="auto"/>
          <w:kern w:val="0"/>
        </w:rPr>
        <w:t>40</w:t>
      </w:r>
      <w:r>
        <w:rPr>
          <w:rFonts w:hint="eastAsia" w:ascii="仿宋_GB2312" w:hAnsi="仿宋_GB2312" w:eastAsia="仿宋_GB2312" w:cs="仿宋_GB2312"/>
          <w:bCs/>
          <w:kern w:val="0"/>
        </w:rPr>
        <w:t>人（男、女运动员比例不得超过2/3）。</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（三）每项报名人数不限，每人限报2项，另可兼报接力。</w:t>
      </w:r>
    </w:p>
    <w:p>
      <w:pPr>
        <w:spacing w:line="560" w:lineRule="exact"/>
        <w:ind w:firstLine="640" w:firstLineChars="200"/>
        <w:rPr>
          <w:rFonts w:hint="eastAsia" w:ascii="仿宋_GB2312" w:hAnsi="仿宋_GB2312" w:eastAsia="仿宋_GB2312" w:cs="仿宋_GB2312"/>
          <w:bCs/>
          <w:kern w:val="0"/>
          <w:lang w:eastAsia="zh-CN"/>
        </w:rPr>
      </w:pPr>
      <w:r>
        <w:rPr>
          <w:rFonts w:hint="eastAsia" w:ascii="仿宋_GB2312" w:hAnsi="仿宋_GB2312" w:eastAsia="仿宋_GB2312" w:cs="仿宋_GB2312"/>
          <w:bCs/>
          <w:kern w:val="0"/>
        </w:rPr>
        <w:t>（四）参赛运动员必须提供本人的电子学籍下载件，经报名单位领导签字并加盖报名单位公章，第二代身份证复印件、</w:t>
      </w:r>
      <w:r>
        <w:rPr>
          <w:rFonts w:ascii="仿宋" w:hAnsi="仿宋"/>
          <w:bCs/>
          <w:kern w:val="0"/>
        </w:rPr>
        <w:t>单项竞赛报名表</w:t>
      </w:r>
      <w:r>
        <w:rPr>
          <w:rFonts w:hint="eastAsia" w:ascii="仿宋" w:hAnsi="仿宋"/>
          <w:bCs/>
          <w:kern w:val="0"/>
        </w:rPr>
        <w:t>、</w:t>
      </w:r>
      <w:r>
        <w:rPr>
          <w:rFonts w:hint="eastAsia" w:eastAsia="仿宋_GB2312"/>
          <w:bCs/>
          <w:kern w:val="0"/>
        </w:rPr>
        <w:t>人身意外伤害保险证明（附件3）、运动员身体健康检查证明（附件4）、自愿参赛风险告知书（附件5）</w:t>
      </w:r>
      <w:r>
        <w:rPr>
          <w:rFonts w:hint="eastAsia" w:eastAsia="仿宋_GB2312"/>
          <w:bCs/>
          <w:kern w:val="0"/>
          <w:lang w:eastAsia="zh-CN"/>
        </w:rPr>
        <w:t>。</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（五）材料齐全后，请于2023年</w:t>
      </w:r>
      <w:r>
        <w:rPr>
          <w:rFonts w:hint="eastAsia" w:ascii="仿宋_GB2312" w:hAnsi="仿宋_GB2312" w:eastAsia="仿宋_GB2312" w:cs="仿宋_GB2312"/>
          <w:bCs/>
          <w:kern w:val="0"/>
          <w:lang w:val="en-US" w:eastAsia="zh-CN"/>
        </w:rPr>
        <w:t>6</w:t>
      </w:r>
      <w:r>
        <w:rPr>
          <w:rFonts w:hint="eastAsia" w:ascii="仿宋_GB2312" w:hAnsi="仿宋_GB2312" w:eastAsia="仿宋_GB2312" w:cs="仿宋_GB2312"/>
          <w:bCs/>
          <w:kern w:val="0"/>
        </w:rPr>
        <w:t>月</w:t>
      </w:r>
      <w:r>
        <w:rPr>
          <w:rFonts w:hint="eastAsia" w:ascii="仿宋_GB2312" w:hAnsi="仿宋_GB2312" w:eastAsia="仿宋_GB2312" w:cs="仿宋_GB2312"/>
          <w:bCs/>
          <w:kern w:val="0"/>
          <w:lang w:val="en-US" w:eastAsia="zh-CN"/>
        </w:rPr>
        <w:t>10</w:t>
      </w:r>
      <w:r>
        <w:rPr>
          <w:rFonts w:hint="eastAsia" w:ascii="仿宋_GB2312" w:hAnsi="仿宋_GB2312" w:eastAsia="仿宋_GB2312" w:cs="仿宋_GB2312"/>
          <w:bCs/>
          <w:kern w:val="0"/>
        </w:rPr>
        <w:t>日前用特快专递方式将上述材料复印件邮寄到（以当地邮戳为准）哈尔滨市南岗</w:t>
      </w:r>
      <w:r>
        <w:rPr>
          <w:rFonts w:hint="eastAsia" w:ascii="仿宋_GB2312" w:hAnsi="仿宋_GB2312" w:eastAsia="仿宋_GB2312" w:cs="仿宋_GB2312"/>
          <w:bCs/>
          <w:kern w:val="0"/>
          <w:lang w:eastAsia="zh-CN"/>
        </w:rPr>
        <w:t>区</w:t>
      </w:r>
      <w:r>
        <w:rPr>
          <w:rFonts w:hint="eastAsia" w:ascii="仿宋_GB2312" w:hAnsi="仿宋_GB2312" w:eastAsia="仿宋_GB2312" w:cs="仿宋_GB2312"/>
          <w:bCs/>
          <w:kern w:val="0"/>
        </w:rPr>
        <w:t>和兴路133号黑龙江教师发展学院813室，黑龙江省学生体育协会办公室汪建军收，电话：15645071586，邮编：150001，逾期不受理。哈市各参赛单位也可在规定时间内直接将以上材料（不全无效）送达至指定地点。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（六）报名表格可从黑龙江省学生体育网站下载</w:t>
      </w:r>
      <w:r>
        <w:rPr>
          <w:rFonts w:hint="eastAsia" w:ascii="仿宋_GB2312" w:hAnsi="仿宋_GB2312" w:eastAsia="仿宋_GB2312" w:cs="仿宋_GB2312"/>
          <w:bCs/>
          <w:kern w:val="0"/>
          <w:lang w:eastAsia="zh-CN"/>
        </w:rPr>
        <w:t>，</w:t>
      </w:r>
      <w:r>
        <w:rPr>
          <w:rFonts w:hint="eastAsia" w:ascii="仿宋_GB2312" w:hAnsi="仿宋_GB2312" w:eastAsia="仿宋_GB2312" w:cs="仿宋_GB2312"/>
          <w:bCs/>
          <w:kern w:val="0"/>
        </w:rPr>
        <w:t>网址：</w:t>
      </w:r>
      <w:r>
        <w:rPr>
          <w:rFonts w:hint="default" w:ascii="Times New Roman" w:hAnsi="Times New Roman" w:eastAsia="仿宋_GB2312" w:cs="Times New Roman"/>
          <w:bCs/>
          <w:color w:val="auto"/>
          <w:kern w:val="0"/>
          <w:u w:val="none"/>
        </w:rPr>
        <w:fldChar w:fldCharType="begin"/>
      </w:r>
      <w:r>
        <w:rPr>
          <w:rFonts w:hint="default" w:ascii="Times New Roman" w:hAnsi="Times New Roman" w:eastAsia="仿宋_GB2312" w:cs="Times New Roman"/>
          <w:bCs/>
          <w:color w:val="auto"/>
          <w:kern w:val="0"/>
          <w:u w:val="none"/>
        </w:rPr>
        <w:instrText xml:space="preserve"> HYPERLINK "http://www.hljsxstyw.org.cn" </w:instrText>
      </w:r>
      <w:r>
        <w:rPr>
          <w:rFonts w:hint="default" w:ascii="Times New Roman" w:hAnsi="Times New Roman" w:eastAsia="仿宋_GB2312" w:cs="Times New Roman"/>
          <w:bCs/>
          <w:color w:val="auto"/>
          <w:kern w:val="0"/>
          <w:u w:val="none"/>
        </w:rPr>
        <w:fldChar w:fldCharType="separate"/>
      </w:r>
      <w:r>
        <w:rPr>
          <w:rStyle w:val="12"/>
          <w:rFonts w:hint="default" w:ascii="Times New Roman" w:hAnsi="Times New Roman" w:eastAsia="仿宋_GB2312" w:cs="Times New Roman"/>
          <w:bCs/>
          <w:color w:val="auto"/>
          <w:kern w:val="0"/>
          <w:u w:val="none"/>
        </w:rPr>
        <w:t>www.hljsxstyw.org.cn</w:t>
      </w:r>
      <w:r>
        <w:rPr>
          <w:rFonts w:hint="default" w:ascii="Times New Roman" w:hAnsi="Times New Roman" w:eastAsia="仿宋_GB2312" w:cs="Times New Roman"/>
          <w:bCs/>
          <w:color w:val="auto"/>
          <w:kern w:val="0"/>
          <w:u w:val="none"/>
        </w:rPr>
        <w:fldChar w:fldCharType="end"/>
      </w:r>
      <w:r>
        <w:rPr>
          <w:rFonts w:hint="default" w:ascii="Times New Roman" w:hAnsi="Times New Roman" w:eastAsia="仿宋_GB2312" w:cs="Times New Roman"/>
          <w:bCs/>
          <w:kern w:val="0"/>
        </w:rPr>
        <w:t>。</w:t>
      </w:r>
    </w:p>
    <w:p>
      <w:pPr>
        <w:spacing w:line="560" w:lineRule="exact"/>
        <w:ind w:firstLine="640" w:firstLineChars="200"/>
        <w:rPr>
          <w:rFonts w:hint="eastAsia" w:ascii="仿宋_GB2312" w:hAnsi="仿宋_GB2312" w:eastAsia="仿宋_GB2312" w:cs="仿宋_GB2312"/>
          <w:bCs/>
          <w:kern w:val="0"/>
          <w:lang w:eastAsia="zh-CN"/>
        </w:rPr>
      </w:pPr>
      <w:r>
        <w:rPr>
          <w:rFonts w:hint="eastAsia" w:ascii="仿宋_GB2312" w:hAnsi="仿宋_GB2312" w:eastAsia="仿宋_GB2312" w:cs="仿宋_GB2312"/>
          <w:bCs/>
          <w:kern w:val="0"/>
        </w:rPr>
        <w:t>（八）2023年</w:t>
      </w:r>
      <w:r>
        <w:rPr>
          <w:rFonts w:hint="eastAsia" w:ascii="仿宋_GB2312" w:hAnsi="仿宋_GB2312" w:eastAsia="仿宋_GB2312" w:cs="仿宋_GB2312"/>
          <w:bCs/>
          <w:kern w:val="0"/>
          <w:lang w:val="en-US" w:eastAsia="zh-CN"/>
        </w:rPr>
        <w:t>6</w:t>
      </w:r>
      <w:r>
        <w:rPr>
          <w:rFonts w:hint="eastAsia" w:ascii="仿宋_GB2312" w:hAnsi="仿宋_GB2312" w:eastAsia="仿宋_GB2312" w:cs="仿宋_GB2312"/>
          <w:bCs/>
          <w:kern w:val="0"/>
        </w:rPr>
        <w:t>月</w:t>
      </w:r>
      <w:r>
        <w:rPr>
          <w:rFonts w:hint="eastAsia" w:ascii="仿宋_GB2312" w:hAnsi="仿宋_GB2312" w:eastAsia="仿宋_GB2312" w:cs="仿宋_GB2312"/>
          <w:bCs/>
          <w:kern w:val="0"/>
          <w:lang w:val="en-US" w:eastAsia="zh-CN"/>
        </w:rPr>
        <w:t>10</w:t>
      </w:r>
      <w:r>
        <w:rPr>
          <w:rFonts w:hint="eastAsia" w:ascii="仿宋_GB2312" w:hAnsi="仿宋_GB2312" w:eastAsia="仿宋_GB2312" w:cs="仿宋_GB2312"/>
          <w:bCs/>
          <w:kern w:val="0"/>
        </w:rPr>
        <w:t>日前将报名表电子稿发送到电子信箱：</w:t>
      </w:r>
      <w:r>
        <w:fldChar w:fldCharType="begin"/>
      </w:r>
      <w:r>
        <w:instrText xml:space="preserve"> HYPERLINK "mailto:dongxiaoqi2008@126.com" </w:instrText>
      </w:r>
      <w:r>
        <w:fldChar w:fldCharType="separate"/>
      </w:r>
      <w:r>
        <w:rPr>
          <w:rFonts w:hint="eastAsia" w:ascii="仿宋_GB2312" w:hAnsi="仿宋_GB2312" w:eastAsia="仿宋_GB2312" w:cs="仿宋_GB2312"/>
          <w:bCs/>
          <w:kern w:val="0"/>
        </w:rPr>
        <w:t>dongxiaoqi2008@126.com</w:t>
      </w:r>
      <w:r>
        <w:rPr>
          <w:rFonts w:hint="eastAsia" w:ascii="仿宋_GB2312" w:hAnsi="仿宋_GB2312" w:eastAsia="仿宋_GB2312" w:cs="仿宋_GB2312"/>
          <w:bCs/>
          <w:kern w:val="0"/>
        </w:rPr>
        <w:fldChar w:fldCharType="end"/>
      </w:r>
      <w:r>
        <w:rPr>
          <w:rFonts w:hint="eastAsia" w:ascii="仿宋_GB2312" w:hAnsi="仿宋_GB2312" w:eastAsia="仿宋_GB2312" w:cs="仿宋_GB2312"/>
        </w:rPr>
        <w:t>，</w:t>
      </w:r>
      <w:r>
        <w:rPr>
          <w:rFonts w:hint="eastAsia" w:ascii="仿宋_GB2312" w:hAnsi="仿宋_GB2312" w:eastAsia="仿宋_GB2312" w:cs="仿宋_GB2312"/>
          <w:bCs/>
          <w:kern w:val="0"/>
        </w:rPr>
        <w:t>联系人：董晓琪15945056777</w:t>
      </w:r>
      <w:r>
        <w:rPr>
          <w:rFonts w:hint="eastAsia" w:ascii="仿宋_GB2312" w:hAnsi="仿宋_GB2312" w:eastAsia="仿宋_GB2312" w:cs="仿宋_GB2312"/>
          <w:bCs/>
          <w:kern w:val="0"/>
          <w:lang w:eastAsia="zh-CN"/>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八、竞赛办法</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 xml:space="preserve">（一）田径项目的比赛均执行中国田径协会审定的最新《田径竞赛规则》及相关的补充规定。 </w:t>
      </w:r>
    </w:p>
    <w:p>
      <w:pPr>
        <w:spacing w:line="560" w:lineRule="exact"/>
        <w:ind w:firstLine="640" w:firstLineChars="200"/>
        <w:rPr>
          <w:rFonts w:ascii="仿宋_GB2312" w:hAnsi="仿宋_GB2312" w:eastAsia="仿宋_GB2312" w:cs="仿宋_GB2312"/>
          <w:b/>
          <w:bCs/>
          <w:color w:val="00B0F0"/>
          <w:kern w:val="0"/>
        </w:rPr>
      </w:pPr>
      <w:r>
        <w:rPr>
          <w:rFonts w:hint="eastAsia" w:ascii="仿宋_GB2312" w:hAnsi="仿宋_GB2312" w:eastAsia="仿宋_GB2312" w:cs="仿宋_GB2312"/>
          <w:bCs/>
          <w:kern w:val="0"/>
        </w:rPr>
        <w:t>（二）报名队数不足3队的项目，取消该项比赛（提前通知报名单位，可更改报名项目）。报名人数不足8人按报名人数减1录取。</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（三）参赛项目根据报名人数确定赛次及是否进行及格赛。</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九、资格审查</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（一）为端正赛风，体现举办学生运动会突出教育特色， 以育人为宗旨的指导思想，各地市教育行政部门必须对各报名参赛的运动员资格认真审查，按照本规程的规定、严格把关，杜绝弄虚作假、冒名顶替的行为发生。</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对冒名顶替、弄虚作假参加比赛的运动员，属个人项目，取消其比赛成绩和名次。属集体项目，取消全队成绩和名次。同时在其所属代表团总分中按照违反规定运动员人数每人扣除20分，并按照《中国学生竞赛处罚条例》进行处罚，对相关责任人进行追究相关责任。</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十、录取与奖励</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（一）各单项按成绩分别录取前8名，报名人数不足8人的比赛项目，按报名人数减1录取名次，颁发成绩证书，前3名运动员颁发奖牌。</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（二）各单项录取前8名，分别按 9、7、6、5、4、3、2、1 计分（接力项目加倍计分），打破全省中学生运动会纪录者加 18 分，平全省中学生运动会纪录者加 9 分（同一项目比赛中，连续多次打破（平）同一纪录者，只计一次最高分）。</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（三）奖励各组别男子团体总分前八名、女子团体总分前八名、男女团体总分前八名；对获得各项团体总分前八名的代表队，分别颁发奖杯（奖牌）。</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（四）赛会评选优秀教练员、优秀裁判员、优秀运动员若干名（评选细则另发）</w:t>
      </w:r>
    </w:p>
    <w:p>
      <w:pPr>
        <w:spacing w:line="560" w:lineRule="exact"/>
        <w:ind w:firstLine="640" w:firstLineChars="200"/>
        <w:rPr>
          <w:rFonts w:ascii="仿宋_GB2312" w:hAnsi="仿宋_GB2312" w:eastAsia="仿宋_GB2312" w:cs="仿宋_GB2312"/>
          <w:bCs/>
          <w:color w:val="auto"/>
          <w:kern w:val="0"/>
        </w:rPr>
      </w:pPr>
      <w:r>
        <w:rPr>
          <w:rFonts w:hint="eastAsia" w:ascii="仿宋_GB2312" w:hAnsi="仿宋_GB2312" w:eastAsia="仿宋_GB2312" w:cs="仿宋_GB2312"/>
          <w:bCs/>
          <w:color w:val="auto"/>
          <w:kern w:val="0"/>
        </w:rPr>
        <w:t>（五）本次比赛成绩作为全国第一届学生（青年）运动会选拔的参考依据。</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十一、领队、教练员、裁判员联席会议</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联席会议时间: 待定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十二、经费</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参赛队往返交通费、食宿费自理；大会统一安排食宿，食宿费每人每天120元或按各单位财务规定报销。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十三、保险及体检</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参加比赛的所有运动员、教练员、领队、随队官员及工作人员，应在单位所在地保险公司办理“人身意外伤害保险”（含往返赛区途中及比赛期间），报到时需向组委会交验保险单据原件。未能提供保险的单位必须出具由单位盖章的证明（附件</w:t>
      </w:r>
      <w:r>
        <w:rPr>
          <w:rFonts w:hint="eastAsia" w:ascii="仿宋_GB2312" w:hAnsi="仿宋_GB2312" w:eastAsia="仿宋_GB2312" w:cs="仿宋_GB2312"/>
          <w:bCs/>
          <w:kern w:val="0"/>
          <w:lang w:val="en-US" w:eastAsia="zh-CN"/>
        </w:rPr>
        <w:t>3</w:t>
      </w:r>
      <w:r>
        <w:rPr>
          <w:rFonts w:hint="eastAsia" w:ascii="仿宋_GB2312" w:hAnsi="仿宋_GB2312" w:eastAsia="仿宋_GB2312" w:cs="仿宋_GB2312"/>
          <w:bCs/>
          <w:kern w:val="0"/>
        </w:rPr>
        <w:t>）否则不得参加比赛。</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（二）参加比赛的所有运动员都需经医院体检证明身体健康，适合参加所报名项目的比赛。未能提供体检单的运动员必须出具由单位盖章的证明，否则不得参加比赛（附件</w:t>
      </w:r>
      <w:r>
        <w:rPr>
          <w:rFonts w:hint="eastAsia" w:ascii="仿宋_GB2312" w:hAnsi="仿宋_GB2312" w:eastAsia="仿宋_GB2312" w:cs="仿宋_GB2312"/>
          <w:bCs/>
          <w:kern w:val="0"/>
          <w:lang w:val="en-US" w:eastAsia="zh-CN"/>
        </w:rPr>
        <w:t>4</w:t>
      </w:r>
      <w:r>
        <w:rPr>
          <w:rFonts w:hint="eastAsia" w:ascii="仿宋_GB2312" w:hAnsi="仿宋_GB2312" w:eastAsia="仿宋_GB2312" w:cs="仿宋_GB2312"/>
          <w:bCs/>
          <w:kern w:val="0"/>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 xml:space="preserve"> 十四、其他</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（一）裁判长、技术代表、裁判员由省学生体育协会聘请。</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（二）未定事宜请关注黑龙江省第十八届学生运动会中学生田径比赛补充通知</w:t>
      </w:r>
      <w:r>
        <w:rPr>
          <w:rFonts w:hint="eastAsia" w:ascii="仿宋_GB2312" w:hAnsi="仿宋_GB2312" w:eastAsia="仿宋_GB2312" w:cs="仿宋_GB2312"/>
          <w:bCs/>
          <w:kern w:val="0"/>
          <w:lang w:eastAsia="zh-CN"/>
        </w:rPr>
        <w:t>，查询网址：</w:t>
      </w:r>
      <w:r>
        <w:rPr>
          <w:rFonts w:hint="default" w:ascii="Times New Roman" w:hAnsi="Times New Roman" w:eastAsia="仿宋_GB2312" w:cs="Times New Roman"/>
          <w:bCs/>
          <w:kern w:val="0"/>
        </w:rPr>
        <w:t>http//www.hljsxstyw.org.cn</w:t>
      </w:r>
      <w:r>
        <w:rPr>
          <w:rFonts w:hint="eastAsia" w:ascii="仿宋_GB2312" w:hAnsi="仿宋_GB2312" w:eastAsia="仿宋_GB2312" w:cs="仿宋_GB2312"/>
          <w:bCs/>
          <w:kern w:val="0"/>
        </w:rPr>
        <w:t>。</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（三）为保证运动员的身体健康与大会的进程，耐力项目设置关门时间：（请各代表队参照报项）</w:t>
      </w:r>
    </w:p>
    <w:tbl>
      <w:tblPr>
        <w:tblStyle w:val="9"/>
        <w:tblW w:w="83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31"/>
        <w:gridCol w:w="41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231"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比赛项目</w:t>
            </w:r>
          </w:p>
        </w:tc>
        <w:tc>
          <w:tcPr>
            <w:tcW w:w="4110"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关门时间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231"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3000 米</w:t>
            </w:r>
          </w:p>
        </w:tc>
        <w:tc>
          <w:tcPr>
            <w:tcW w:w="4110"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14:00.0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231"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5000 米</w:t>
            </w:r>
          </w:p>
        </w:tc>
        <w:tc>
          <w:tcPr>
            <w:tcW w:w="4110"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21:00.0</w:t>
            </w:r>
          </w:p>
        </w:tc>
      </w:tr>
    </w:tbl>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（四）三级跳远起跳线据落地区距离（请各代表队参照报项）</w:t>
      </w:r>
    </w:p>
    <w:tbl>
      <w:tblPr>
        <w:tblStyle w:val="9"/>
        <w:tblW w:w="824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06"/>
        <w:gridCol w:w="41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06"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竞赛组别</w:t>
            </w:r>
          </w:p>
        </w:tc>
        <w:tc>
          <w:tcPr>
            <w:tcW w:w="4141"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距离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106"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女子项目</w:t>
            </w:r>
          </w:p>
        </w:tc>
        <w:tc>
          <w:tcPr>
            <w:tcW w:w="4141"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7.00—9.00—11.00m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06"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男子项目</w:t>
            </w:r>
          </w:p>
        </w:tc>
        <w:tc>
          <w:tcPr>
            <w:tcW w:w="4141"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9.00—11.00—13.00m</w:t>
            </w:r>
          </w:p>
        </w:tc>
      </w:tr>
    </w:tbl>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备注：同一起跳距离选手，比赛时现场调整顺序，比赛开始后，按调整顺序执行。</w:t>
      </w:r>
    </w:p>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（五）高度项目起跳高度（请各代表队参照报项）：</w:t>
      </w:r>
    </w:p>
    <w:tbl>
      <w:tblPr>
        <w:tblStyle w:val="9"/>
        <w:tblW w:w="8232"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3"/>
        <w:gridCol w:w="2693"/>
        <w:gridCol w:w="35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013" w:type="dxa"/>
          </w:tcPr>
          <w:p>
            <w:pPr>
              <w:spacing w:line="560" w:lineRule="exact"/>
              <w:rPr>
                <w:rFonts w:ascii="仿宋_GB2312" w:hAnsi="仿宋_GB2312" w:eastAsia="仿宋_GB2312" w:cs="仿宋_GB2312"/>
                <w:bCs/>
                <w:kern w:val="0"/>
              </w:rPr>
            </w:pPr>
            <w:r>
              <w:rPr>
                <w:rFonts w:hint="eastAsia" w:ascii="仿宋_GB2312" w:hAnsi="仿宋_GB2312" w:eastAsia="仿宋_GB2312" w:cs="仿宋_GB2312"/>
                <w:bCs/>
                <w:kern w:val="0"/>
              </w:rPr>
              <w:t xml:space="preserve">  比赛项目</w:t>
            </w:r>
          </w:p>
        </w:tc>
        <w:tc>
          <w:tcPr>
            <w:tcW w:w="2693"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竞赛组别</w:t>
            </w:r>
          </w:p>
        </w:tc>
        <w:tc>
          <w:tcPr>
            <w:tcW w:w="3526" w:type="dxa"/>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起跳高度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2013" w:type="dxa"/>
            <w:vMerge w:val="restart"/>
            <w:vAlign w:val="center"/>
          </w:tcPr>
          <w:p>
            <w:pPr>
              <w:spacing w:line="560" w:lineRule="exact"/>
              <w:rPr>
                <w:rFonts w:ascii="仿宋_GB2312" w:hAnsi="仿宋_GB2312" w:eastAsia="仿宋_GB2312" w:cs="仿宋_GB2312"/>
                <w:bCs/>
                <w:kern w:val="0"/>
              </w:rPr>
            </w:pPr>
            <w:r>
              <w:rPr>
                <w:rFonts w:hint="eastAsia" w:ascii="仿宋_GB2312" w:hAnsi="仿宋_GB2312" w:eastAsia="仿宋_GB2312" w:cs="仿宋_GB2312"/>
                <w:bCs/>
                <w:kern w:val="0"/>
              </w:rPr>
              <w:t xml:space="preserve">   跳</w:t>
            </w:r>
            <w:r>
              <w:rPr>
                <w:rFonts w:hint="eastAsia" w:ascii="仿宋_GB2312" w:hAnsi="仿宋_GB2312" w:eastAsia="仿宋_GB2312" w:cs="仿宋_GB2312"/>
                <w:bCs/>
                <w:kern w:val="0"/>
              </w:rPr>
              <w:tab/>
            </w:r>
            <w:r>
              <w:rPr>
                <w:rFonts w:hint="eastAsia" w:ascii="仿宋_GB2312" w:hAnsi="仿宋_GB2312" w:eastAsia="仿宋_GB2312" w:cs="仿宋_GB2312"/>
                <w:bCs/>
                <w:kern w:val="0"/>
              </w:rPr>
              <w:t>高</w:t>
            </w:r>
          </w:p>
        </w:tc>
        <w:tc>
          <w:tcPr>
            <w:tcW w:w="2693" w:type="dxa"/>
            <w:vAlign w:val="center"/>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初中女子</w:t>
            </w:r>
          </w:p>
        </w:tc>
        <w:tc>
          <w:tcPr>
            <w:tcW w:w="3526" w:type="dxa"/>
            <w:vAlign w:val="center"/>
          </w:tcPr>
          <w:p>
            <w:pPr>
              <w:spacing w:line="560" w:lineRule="exact"/>
              <w:ind w:firstLine="640" w:firstLineChars="200"/>
              <w:jc w:val="center"/>
              <w:rPr>
                <w:rFonts w:ascii="仿宋_GB2312" w:hAnsi="仿宋_GB2312" w:eastAsia="仿宋_GB2312" w:cs="仿宋_GB2312"/>
                <w:bCs/>
                <w:kern w:val="0"/>
              </w:rPr>
            </w:pPr>
            <w:r>
              <w:rPr>
                <w:rFonts w:hint="eastAsia" w:ascii="仿宋_GB2312" w:hAnsi="仿宋_GB2312" w:eastAsia="仿宋_GB2312" w:cs="仿宋_GB2312"/>
                <w:bCs/>
                <w:kern w:val="0"/>
              </w:rPr>
              <w:t>1.10m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013" w:type="dxa"/>
            <w:vMerge w:val="continue"/>
            <w:tcBorders>
              <w:top w:val="nil"/>
            </w:tcBorders>
            <w:vAlign w:val="center"/>
          </w:tcPr>
          <w:p>
            <w:pPr>
              <w:spacing w:line="560" w:lineRule="exact"/>
              <w:ind w:firstLine="640" w:firstLineChars="200"/>
              <w:jc w:val="center"/>
              <w:rPr>
                <w:rFonts w:ascii="仿宋_GB2312" w:hAnsi="仿宋_GB2312" w:eastAsia="仿宋_GB2312" w:cs="仿宋_GB2312"/>
                <w:bCs/>
                <w:kern w:val="0"/>
              </w:rPr>
            </w:pPr>
          </w:p>
        </w:tc>
        <w:tc>
          <w:tcPr>
            <w:tcW w:w="2693" w:type="dxa"/>
            <w:vAlign w:val="center"/>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高中女子</w:t>
            </w:r>
          </w:p>
        </w:tc>
        <w:tc>
          <w:tcPr>
            <w:tcW w:w="3526" w:type="dxa"/>
            <w:vAlign w:val="center"/>
          </w:tcPr>
          <w:p>
            <w:pPr>
              <w:spacing w:line="560" w:lineRule="exact"/>
              <w:ind w:firstLine="640" w:firstLineChars="200"/>
              <w:jc w:val="center"/>
              <w:rPr>
                <w:rFonts w:ascii="仿宋_GB2312" w:hAnsi="仿宋_GB2312" w:eastAsia="仿宋_GB2312" w:cs="仿宋_GB2312"/>
                <w:bCs/>
                <w:kern w:val="0"/>
              </w:rPr>
            </w:pPr>
            <w:r>
              <w:rPr>
                <w:rFonts w:hint="eastAsia" w:ascii="仿宋_GB2312" w:hAnsi="仿宋_GB2312" w:eastAsia="仿宋_GB2312" w:cs="仿宋_GB2312"/>
                <w:bCs/>
                <w:kern w:val="0"/>
              </w:rPr>
              <w:t>1.20m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013" w:type="dxa"/>
            <w:vMerge w:val="continue"/>
            <w:tcBorders>
              <w:top w:val="nil"/>
            </w:tcBorders>
            <w:vAlign w:val="center"/>
          </w:tcPr>
          <w:p>
            <w:pPr>
              <w:spacing w:line="560" w:lineRule="exact"/>
              <w:ind w:firstLine="640" w:firstLineChars="200"/>
              <w:jc w:val="center"/>
              <w:rPr>
                <w:rFonts w:ascii="仿宋_GB2312" w:hAnsi="仿宋_GB2312" w:eastAsia="仿宋_GB2312" w:cs="仿宋_GB2312"/>
                <w:bCs/>
                <w:kern w:val="0"/>
              </w:rPr>
            </w:pPr>
          </w:p>
        </w:tc>
        <w:tc>
          <w:tcPr>
            <w:tcW w:w="2693" w:type="dxa"/>
            <w:vAlign w:val="center"/>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初中男子</w:t>
            </w:r>
          </w:p>
        </w:tc>
        <w:tc>
          <w:tcPr>
            <w:tcW w:w="3526" w:type="dxa"/>
            <w:vAlign w:val="center"/>
          </w:tcPr>
          <w:p>
            <w:pPr>
              <w:spacing w:line="560" w:lineRule="exact"/>
              <w:ind w:firstLine="640" w:firstLineChars="200"/>
              <w:jc w:val="center"/>
              <w:rPr>
                <w:rFonts w:ascii="仿宋_GB2312" w:hAnsi="仿宋_GB2312" w:eastAsia="仿宋_GB2312" w:cs="仿宋_GB2312"/>
                <w:bCs/>
                <w:kern w:val="0"/>
              </w:rPr>
            </w:pPr>
            <w:r>
              <w:rPr>
                <w:rFonts w:hint="eastAsia" w:ascii="仿宋_GB2312" w:hAnsi="仿宋_GB2312" w:eastAsia="仿宋_GB2312" w:cs="仿宋_GB2312"/>
                <w:bCs/>
                <w:kern w:val="0"/>
              </w:rPr>
              <w:t>1.40m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013" w:type="dxa"/>
            <w:vMerge w:val="continue"/>
            <w:tcBorders>
              <w:top w:val="nil"/>
            </w:tcBorders>
            <w:vAlign w:val="center"/>
          </w:tcPr>
          <w:p>
            <w:pPr>
              <w:spacing w:line="560" w:lineRule="exact"/>
              <w:ind w:firstLine="640" w:firstLineChars="200"/>
              <w:jc w:val="center"/>
              <w:rPr>
                <w:rFonts w:ascii="仿宋_GB2312" w:hAnsi="仿宋_GB2312" w:eastAsia="仿宋_GB2312" w:cs="仿宋_GB2312"/>
                <w:bCs/>
                <w:kern w:val="0"/>
              </w:rPr>
            </w:pPr>
          </w:p>
        </w:tc>
        <w:tc>
          <w:tcPr>
            <w:tcW w:w="2693" w:type="dxa"/>
            <w:vAlign w:val="center"/>
          </w:tcPr>
          <w:p>
            <w:pPr>
              <w:spacing w:line="560" w:lineRule="exact"/>
              <w:ind w:firstLine="640" w:firstLineChars="200"/>
              <w:rPr>
                <w:rFonts w:ascii="仿宋_GB2312" w:hAnsi="仿宋_GB2312" w:eastAsia="仿宋_GB2312" w:cs="仿宋_GB2312"/>
                <w:bCs/>
                <w:kern w:val="0"/>
              </w:rPr>
            </w:pPr>
            <w:r>
              <w:rPr>
                <w:rFonts w:hint="eastAsia" w:ascii="仿宋_GB2312" w:hAnsi="仿宋_GB2312" w:eastAsia="仿宋_GB2312" w:cs="仿宋_GB2312"/>
                <w:bCs/>
                <w:kern w:val="0"/>
              </w:rPr>
              <w:t>高中男子</w:t>
            </w:r>
          </w:p>
        </w:tc>
        <w:tc>
          <w:tcPr>
            <w:tcW w:w="3526" w:type="dxa"/>
            <w:vAlign w:val="center"/>
          </w:tcPr>
          <w:p>
            <w:pPr>
              <w:spacing w:line="560" w:lineRule="exact"/>
              <w:ind w:firstLine="640" w:firstLineChars="200"/>
              <w:jc w:val="center"/>
              <w:rPr>
                <w:rFonts w:ascii="仿宋_GB2312" w:hAnsi="仿宋_GB2312" w:eastAsia="仿宋_GB2312" w:cs="仿宋_GB2312"/>
                <w:bCs/>
                <w:kern w:val="0"/>
              </w:rPr>
            </w:pPr>
            <w:r>
              <w:rPr>
                <w:rFonts w:hint="eastAsia" w:ascii="仿宋_GB2312" w:hAnsi="仿宋_GB2312" w:eastAsia="仿宋_GB2312" w:cs="仿宋_GB2312"/>
                <w:bCs/>
                <w:kern w:val="0"/>
              </w:rPr>
              <w:t>1.50m</w:t>
            </w:r>
          </w:p>
        </w:tc>
      </w:tr>
    </w:tbl>
    <w:p>
      <w:pPr>
        <w:spacing w:line="560" w:lineRule="exact"/>
        <w:ind w:firstLine="640" w:firstLineChars="200"/>
        <w:rPr>
          <w:rFonts w:hint="eastAsia" w:ascii="仿宋_GB2312" w:hAnsi="仿宋_GB2312" w:eastAsia="仿宋_GB2312" w:cs="仿宋_GB2312"/>
          <w:bCs/>
          <w:kern w:val="0"/>
        </w:rPr>
      </w:pPr>
      <w:r>
        <w:rPr>
          <w:rFonts w:hint="eastAsia" w:ascii="仿宋_GB2312" w:hAnsi="仿宋_GB2312" w:eastAsia="仿宋_GB2312" w:cs="仿宋_GB2312"/>
          <w:bCs/>
          <w:kern w:val="0"/>
        </w:rPr>
        <w:t>备注：升杆计划比赛技术会议另行通知</w:t>
      </w:r>
    </w:p>
    <w:p>
      <w:pPr>
        <w:spacing w:line="560" w:lineRule="exact"/>
        <w:ind w:firstLine="640" w:firstLineChars="200"/>
        <w:rPr>
          <w:rFonts w:hint="eastAsia" w:ascii="仿宋_GB2312" w:hAnsi="仿宋_GB2312" w:eastAsia="仿宋_GB2312" w:cs="仿宋_GB2312"/>
          <w:bCs/>
          <w:kern w:val="0"/>
          <w:lang w:eastAsia="zh-CN"/>
        </w:rPr>
      </w:pPr>
      <w:r>
        <w:rPr>
          <w:rFonts w:hint="eastAsia" w:ascii="仿宋_GB2312" w:hAnsi="仿宋_GB2312" w:eastAsia="仿宋_GB2312" w:cs="仿宋_GB2312"/>
          <w:bCs/>
          <w:kern w:val="0"/>
          <w:lang w:eastAsia="zh-CN"/>
        </w:rPr>
        <w:t>（四）</w:t>
      </w:r>
      <w:r>
        <w:rPr>
          <w:rFonts w:hint="eastAsia" w:ascii="仿宋_GB2312" w:hAnsi="仿宋_GB2312" w:eastAsia="仿宋_GB2312" w:cs="仿宋_GB2312"/>
          <w:bCs/>
          <w:kern w:val="0"/>
        </w:rPr>
        <w:t>组委会联系人及电话：陈腾飞 13304633505</w:t>
      </w:r>
      <w:r>
        <w:rPr>
          <w:rFonts w:hint="eastAsia" w:ascii="仿宋_GB2312" w:hAnsi="仿宋_GB2312" w:eastAsia="仿宋_GB2312" w:cs="仿宋_GB2312"/>
          <w:bCs/>
          <w:kern w:val="0"/>
          <w:lang w:eastAsia="zh-CN"/>
        </w:rPr>
        <w:t>，</w:t>
      </w:r>
      <w:r>
        <w:rPr>
          <w:rFonts w:hint="eastAsia" w:ascii="仿宋_GB2312" w:hAnsi="仿宋_GB2312" w:eastAsia="仿宋_GB2312" w:cs="仿宋_GB2312"/>
          <w:bCs/>
          <w:kern w:val="0"/>
        </w:rPr>
        <w:t>朱立新 13313698778</w:t>
      </w:r>
      <w:r>
        <w:rPr>
          <w:rFonts w:hint="eastAsia" w:ascii="仿宋_GB2312" w:hAnsi="仿宋_GB2312" w:eastAsia="仿宋_GB2312" w:cs="仿宋_GB2312"/>
          <w:bCs/>
          <w:kern w:val="0"/>
          <w:lang w:eastAsia="zh-CN"/>
        </w:rPr>
        <w:t>，</w:t>
      </w:r>
      <w:r>
        <w:rPr>
          <w:rFonts w:hint="eastAsia" w:eastAsia="仿宋_GB2312"/>
          <w:bCs/>
          <w:kern w:val="0"/>
        </w:rPr>
        <w:t>董晓琪 15945056777</w:t>
      </w:r>
      <w:r>
        <w:rPr>
          <w:rFonts w:hint="eastAsia" w:eastAsia="仿宋_GB2312"/>
          <w:bCs/>
          <w:kern w:val="0"/>
          <w:lang w:eastAsia="zh-CN"/>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十六、</w:t>
      </w:r>
      <w:r>
        <w:rPr>
          <w:rFonts w:hint="eastAsia" w:ascii="黑体" w:hAnsi="黑体" w:eastAsia="黑体" w:cs="黑体"/>
          <w:bCs/>
          <w:kern w:val="0"/>
          <w:lang w:eastAsia="zh-CN"/>
        </w:rPr>
        <w:t>本</w:t>
      </w:r>
      <w:r>
        <w:rPr>
          <w:rFonts w:hint="eastAsia" w:ascii="黑体" w:hAnsi="黑体" w:eastAsia="黑体" w:cs="黑体"/>
          <w:bCs/>
          <w:kern w:val="0"/>
        </w:rPr>
        <w:t>规程解释权归大会组委会。</w:t>
      </w:r>
    </w:p>
    <w:p>
      <w:pPr>
        <w:rPr>
          <w:rFonts w:hint="eastAsia" w:ascii="仿宋_GB2312" w:hAnsi="仿宋_GB2312" w:eastAsia="仿宋_GB2312" w:cs="仿宋_GB2312"/>
          <w:bCs/>
          <w:kern w:val="0"/>
        </w:rPr>
      </w:pPr>
      <w:r>
        <w:rPr>
          <w:rFonts w:hint="eastAsia" w:ascii="仿宋_GB2312" w:hAnsi="仿宋_GB2312" w:eastAsia="仿宋_GB2312" w:cs="仿宋_GB2312"/>
          <w:bCs/>
          <w:kern w:val="0"/>
        </w:rPr>
        <w:t xml:space="preserve">    </w:t>
      </w:r>
    </w:p>
    <w:p>
      <w:pPr>
        <w:rPr>
          <w:rFonts w:hint="eastAsia" w:ascii="仿宋_GB2312" w:hAnsi="仿宋_GB2312" w:eastAsia="仿宋_GB2312" w:cs="仿宋_GB2312"/>
          <w:bCs/>
          <w:kern w:val="0"/>
        </w:rPr>
      </w:pPr>
    </w:p>
    <w:p>
      <w:pPr>
        <w:rPr>
          <w:rFonts w:hint="eastAsia" w:ascii="仿宋_GB2312" w:hAnsi="仿宋_GB2312" w:eastAsia="仿宋_GB2312" w:cs="仿宋_GB2312"/>
          <w:bCs/>
          <w:kern w:val="0"/>
        </w:rPr>
      </w:pPr>
    </w:p>
    <w:p>
      <w:pPr>
        <w:rPr>
          <w:rFonts w:hint="eastAsia" w:ascii="仿宋_GB2312" w:hAnsi="仿宋_GB2312" w:eastAsia="仿宋_GB2312" w:cs="仿宋_GB2312"/>
          <w:bCs/>
          <w:kern w:val="0"/>
        </w:rPr>
      </w:pPr>
    </w:p>
    <w:p>
      <w:pPr>
        <w:rPr>
          <w:rFonts w:hint="eastAsia" w:ascii="仿宋_GB2312" w:hAnsi="仿宋_GB2312" w:eastAsia="仿宋_GB2312" w:cs="仿宋_GB2312"/>
          <w:bCs/>
          <w:kern w:val="0"/>
        </w:rPr>
      </w:pPr>
    </w:p>
    <w:p>
      <w:pPr>
        <w:rPr>
          <w:rFonts w:hint="eastAsia" w:ascii="仿宋_GB2312" w:hAnsi="仿宋_GB2312" w:eastAsia="仿宋_GB2312" w:cs="仿宋_GB2312"/>
          <w:bCs/>
          <w:kern w:val="0"/>
        </w:rPr>
      </w:pPr>
    </w:p>
    <w:p>
      <w:pPr>
        <w:rPr>
          <w:rFonts w:hint="eastAsia" w:ascii="仿宋_GB2312" w:hAnsi="仿宋_GB2312" w:eastAsia="仿宋_GB2312" w:cs="仿宋_GB2312"/>
          <w:bCs/>
          <w:kern w:val="0"/>
        </w:rPr>
      </w:pPr>
    </w:p>
    <w:p>
      <w:pPr>
        <w:rPr>
          <w:rFonts w:hint="eastAsia" w:ascii="仿宋_GB2312" w:hAnsi="仿宋_GB2312" w:eastAsia="仿宋_GB2312" w:cs="仿宋_GB2312"/>
          <w:bCs/>
          <w:kern w:val="0"/>
        </w:rPr>
      </w:pPr>
    </w:p>
    <w:p>
      <w:pPr>
        <w:rPr>
          <w:rFonts w:hint="default" w:ascii="仿宋_GB2312" w:hAnsi="仿宋_GB2312" w:eastAsia="仿宋_GB2312" w:cs="仿宋_GB2312"/>
          <w:bCs/>
          <w:kern w:val="0"/>
          <w:lang w:val="en-US" w:eastAsia="zh-CN"/>
        </w:rPr>
      </w:pPr>
    </w:p>
    <w:p>
      <w:pPr>
        <w:rPr>
          <w:rFonts w:hint="eastAsia" w:ascii="黑体" w:hAnsi="黑体" w:eastAsia="黑体" w:cs="黑体"/>
        </w:rPr>
      </w:pPr>
    </w:p>
    <w:p>
      <w:pPr>
        <w:rPr>
          <w:rFonts w:hint="eastAsia" w:ascii="黑体" w:hAnsi="黑体" w:eastAsia="黑体" w:cs="黑体"/>
        </w:rPr>
      </w:pPr>
    </w:p>
    <w:p>
      <w:pPr>
        <w:rPr>
          <w:rFonts w:hint="eastAsia" w:ascii="黑体" w:hAnsi="黑体" w:eastAsia="黑体" w:cs="黑体"/>
        </w:rPr>
      </w:pPr>
    </w:p>
    <w:p>
      <w:pPr>
        <w:rPr>
          <w:rFonts w:hint="default" w:ascii="黑体" w:hAnsi="黑体" w:eastAsia="黑体" w:cs="黑体"/>
          <w:lang w:val="en-US" w:eastAsia="zh-CN"/>
        </w:rPr>
      </w:pPr>
      <w:r>
        <w:rPr>
          <w:rFonts w:hint="eastAsia" w:ascii="黑体" w:hAnsi="黑体" w:eastAsia="黑体" w:cs="黑体"/>
        </w:rPr>
        <w:t>附件1</w:t>
      </w:r>
      <w:r>
        <w:rPr>
          <w:rFonts w:hint="eastAsia" w:ascii="黑体" w:hAnsi="黑体" w:eastAsia="黑体" w:cs="黑体"/>
          <w:lang w:val="en-US" w:eastAsia="zh-CN"/>
        </w:rPr>
        <w:t>-2</w:t>
      </w:r>
    </w:p>
    <w:p>
      <w:pPr>
        <w:rPr>
          <w:rFonts w:ascii="黑体" w:hAnsi="黑体" w:eastAsia="黑体" w:cs="黑体"/>
        </w:rPr>
      </w:pP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黑龙江省第十八届学生运动会中学生</w:t>
      </w: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篮球比赛竞赛规程</w:t>
      </w:r>
    </w:p>
    <w:p>
      <w:pPr>
        <w:spacing w:line="560" w:lineRule="exact"/>
        <w:jc w:val="center"/>
        <w:rPr>
          <w:rFonts w:ascii="方正小标宋简体" w:hAnsi="方正小标宋简体" w:eastAsia="方正小标宋简体" w:cs="方正小标宋简体"/>
          <w:sz w:val="44"/>
          <w:szCs w:val="44"/>
        </w:rPr>
      </w:pP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一、主办单位</w:t>
      </w:r>
    </w:p>
    <w:p>
      <w:pPr>
        <w:spacing w:line="560" w:lineRule="exact"/>
        <w:ind w:firstLine="640" w:firstLineChars="200"/>
        <w:rPr>
          <w:rFonts w:eastAsia="仿宋_GB2312"/>
          <w:bCs/>
          <w:kern w:val="0"/>
        </w:rPr>
      </w:pPr>
      <w:r>
        <w:rPr>
          <w:rFonts w:hint="eastAsia" w:eastAsia="仿宋_GB2312"/>
          <w:bCs/>
          <w:kern w:val="0"/>
        </w:rPr>
        <w:t>黑龙江省教育厅</w:t>
      </w:r>
    </w:p>
    <w:p>
      <w:pPr>
        <w:spacing w:line="560" w:lineRule="exact"/>
        <w:ind w:firstLine="640" w:firstLineChars="200"/>
        <w:rPr>
          <w:rFonts w:eastAsia="仿宋_GB2312"/>
          <w:bCs/>
          <w:kern w:val="0"/>
        </w:rPr>
      </w:pPr>
      <w:r>
        <w:rPr>
          <w:rFonts w:hint="eastAsia" w:eastAsia="仿宋_GB2312"/>
          <w:bCs/>
          <w:kern w:val="0"/>
        </w:rPr>
        <w:t>黑龙江省体育局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二、承办单位</w:t>
      </w:r>
    </w:p>
    <w:p>
      <w:pPr>
        <w:spacing w:line="560" w:lineRule="exact"/>
        <w:ind w:firstLine="640" w:firstLineChars="200"/>
        <w:rPr>
          <w:rFonts w:eastAsia="仿宋_GB2312"/>
          <w:bCs/>
          <w:kern w:val="0"/>
        </w:rPr>
      </w:pPr>
      <w:r>
        <w:rPr>
          <w:rFonts w:hint="eastAsia" w:eastAsia="仿宋_GB2312"/>
          <w:bCs/>
          <w:kern w:val="0"/>
        </w:rPr>
        <w:t>牡丹江师范学院</w:t>
      </w:r>
    </w:p>
    <w:p>
      <w:pPr>
        <w:spacing w:line="560" w:lineRule="exact"/>
        <w:ind w:firstLine="640" w:firstLineChars="200"/>
        <w:rPr>
          <w:rFonts w:eastAsia="仿宋_GB2312"/>
          <w:bCs/>
          <w:kern w:val="0"/>
        </w:rPr>
      </w:pPr>
      <w:r>
        <w:rPr>
          <w:rFonts w:hint="eastAsia" w:eastAsia="仿宋_GB2312"/>
          <w:bCs/>
          <w:kern w:val="0"/>
        </w:rPr>
        <w:t>牡丹江市教育局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三、执行单位</w:t>
      </w:r>
    </w:p>
    <w:p>
      <w:pPr>
        <w:spacing w:line="560" w:lineRule="exact"/>
        <w:ind w:firstLine="640" w:firstLineChars="200"/>
        <w:rPr>
          <w:rFonts w:eastAsia="仿宋_GB2312"/>
          <w:bCs/>
          <w:kern w:val="0"/>
        </w:rPr>
      </w:pPr>
      <w:r>
        <w:rPr>
          <w:rFonts w:hint="eastAsia" w:eastAsia="仿宋_GB2312"/>
          <w:bCs/>
          <w:kern w:val="0"/>
        </w:rPr>
        <w:t>黑龙江省学生体育协会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四、参赛单位及分组</w:t>
      </w:r>
    </w:p>
    <w:p>
      <w:pPr>
        <w:spacing w:line="560" w:lineRule="exact"/>
        <w:ind w:firstLine="640" w:firstLineChars="200"/>
        <w:rPr>
          <w:rFonts w:eastAsia="仿宋_GB2312"/>
          <w:bCs/>
          <w:kern w:val="0"/>
        </w:rPr>
      </w:pPr>
      <w:r>
        <w:rPr>
          <w:rFonts w:hint="eastAsia" w:eastAsia="仿宋_GB2312"/>
          <w:bCs/>
          <w:kern w:val="0"/>
        </w:rPr>
        <w:t>（一）参赛单位</w:t>
      </w:r>
    </w:p>
    <w:p>
      <w:pPr>
        <w:spacing w:line="560" w:lineRule="exact"/>
        <w:ind w:firstLine="640" w:firstLineChars="200"/>
        <w:rPr>
          <w:rFonts w:eastAsia="仿宋_GB2312"/>
          <w:bCs/>
          <w:kern w:val="0"/>
        </w:rPr>
      </w:pPr>
      <w:r>
        <w:rPr>
          <w:rFonts w:hint="eastAsia" w:eastAsia="仿宋_GB2312"/>
          <w:bCs/>
          <w:kern w:val="0"/>
        </w:rPr>
        <w:t>各市（地）教育局</w:t>
      </w:r>
    </w:p>
    <w:p>
      <w:pPr>
        <w:spacing w:line="560" w:lineRule="exact"/>
        <w:ind w:firstLine="640" w:firstLineChars="200"/>
        <w:rPr>
          <w:rFonts w:eastAsia="仿宋_GB2312"/>
          <w:bCs/>
          <w:kern w:val="0"/>
        </w:rPr>
      </w:pPr>
      <w:r>
        <w:rPr>
          <w:rFonts w:hint="eastAsia" w:eastAsia="仿宋_GB2312"/>
          <w:bCs/>
          <w:kern w:val="0"/>
        </w:rPr>
        <w:t>（二）分组</w:t>
      </w:r>
    </w:p>
    <w:p>
      <w:pPr>
        <w:spacing w:line="560" w:lineRule="exact"/>
        <w:ind w:firstLine="640" w:firstLineChars="200"/>
        <w:rPr>
          <w:rFonts w:eastAsia="仿宋_GB2312"/>
          <w:bCs/>
          <w:kern w:val="0"/>
        </w:rPr>
      </w:pPr>
      <w:r>
        <w:rPr>
          <w:rFonts w:hint="eastAsia" w:eastAsia="仿宋_GB2312"/>
          <w:bCs/>
          <w:kern w:val="0"/>
        </w:rPr>
        <w:t>1.男子：初中组（乙组）、高中组（甲组）。</w:t>
      </w:r>
    </w:p>
    <w:p>
      <w:pPr>
        <w:spacing w:line="560" w:lineRule="exact"/>
        <w:ind w:firstLine="640" w:firstLineChars="200"/>
        <w:rPr>
          <w:rFonts w:eastAsia="仿宋_GB2312"/>
          <w:bCs/>
          <w:kern w:val="0"/>
        </w:rPr>
      </w:pPr>
      <w:r>
        <w:rPr>
          <w:rFonts w:hint="eastAsia" w:eastAsia="仿宋_GB2312"/>
          <w:bCs/>
          <w:kern w:val="0"/>
        </w:rPr>
        <w:t>2.女子：初中组（乙组）、高中组（甲组）。</w:t>
      </w:r>
    </w:p>
    <w:p>
      <w:pPr>
        <w:spacing w:line="560" w:lineRule="exact"/>
        <w:ind w:firstLine="640" w:firstLineChars="200"/>
        <w:rPr>
          <w:rFonts w:eastAsia="仿宋_GB2312"/>
          <w:bCs/>
          <w:kern w:val="0"/>
        </w:rPr>
      </w:pPr>
      <w:r>
        <w:rPr>
          <w:rFonts w:hint="eastAsia" w:eastAsia="仿宋_GB2312"/>
          <w:bCs/>
          <w:kern w:val="0"/>
        </w:rPr>
        <w:t>3.以市（地）教育局为单位报名。</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五、比赛日期及比赛地点</w:t>
      </w:r>
    </w:p>
    <w:p>
      <w:pPr>
        <w:spacing w:line="560" w:lineRule="exact"/>
        <w:ind w:firstLine="640" w:firstLineChars="200"/>
        <w:rPr>
          <w:rFonts w:eastAsia="仿宋_GB2312"/>
          <w:bCs/>
          <w:kern w:val="0"/>
        </w:rPr>
      </w:pPr>
      <w:r>
        <w:rPr>
          <w:rFonts w:hint="eastAsia" w:eastAsia="仿宋_GB2312"/>
          <w:bCs/>
          <w:kern w:val="0"/>
        </w:rPr>
        <w:t>（一）比赛日期：2023年7月</w:t>
      </w:r>
    </w:p>
    <w:p>
      <w:pPr>
        <w:spacing w:line="560" w:lineRule="exact"/>
        <w:ind w:firstLine="640" w:firstLineChars="200"/>
        <w:rPr>
          <w:rFonts w:eastAsia="仿宋_GB2312"/>
          <w:bCs/>
          <w:kern w:val="0"/>
        </w:rPr>
      </w:pPr>
      <w:r>
        <w:rPr>
          <w:rFonts w:hint="eastAsia" w:eastAsia="仿宋_GB2312"/>
          <w:bCs/>
          <w:kern w:val="0"/>
        </w:rPr>
        <w:t>（二）比赛地点：牡丹江市</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六、运动员参赛条件</w:t>
      </w:r>
    </w:p>
    <w:p>
      <w:pPr>
        <w:spacing w:line="560" w:lineRule="exact"/>
        <w:ind w:firstLine="640" w:firstLineChars="200"/>
        <w:rPr>
          <w:rFonts w:eastAsia="仿宋_GB2312"/>
          <w:bCs/>
          <w:kern w:val="0"/>
        </w:rPr>
      </w:pPr>
      <w:r>
        <w:rPr>
          <w:rFonts w:hint="eastAsia" w:eastAsia="仿宋_GB2312"/>
          <w:bCs/>
          <w:kern w:val="0"/>
        </w:rPr>
        <w:t>（一）运动员必须是思想进步、具有学校正式学籍的初中、高中学校的学生（含中等职业学校，但不包括技工学校、体育运动类专业学校）。</w:t>
      </w:r>
    </w:p>
    <w:p>
      <w:pPr>
        <w:spacing w:line="560" w:lineRule="exact"/>
        <w:ind w:firstLine="640" w:firstLineChars="200"/>
        <w:rPr>
          <w:rFonts w:eastAsia="仿宋_GB2312"/>
          <w:bCs/>
          <w:kern w:val="0"/>
        </w:rPr>
      </w:pPr>
      <w:r>
        <w:rPr>
          <w:rFonts w:hint="eastAsia" w:eastAsia="仿宋_GB2312"/>
          <w:bCs/>
          <w:kern w:val="0"/>
        </w:rPr>
        <w:t>（二）必须持有中华人民共和国《第二代居民身份证》， 户口簿、户籍证明无效。非黑龙江户籍需有当地教育行政部门提供运动员近3年连续（休学除外）在本地学校就读的学籍证明，并加盖当地教育行政主管部门的公章。</w:t>
      </w:r>
    </w:p>
    <w:p>
      <w:pPr>
        <w:spacing w:line="560" w:lineRule="exact"/>
        <w:ind w:firstLine="640" w:firstLineChars="200"/>
        <w:rPr>
          <w:rFonts w:eastAsia="仿宋_GB2312"/>
          <w:bCs/>
          <w:kern w:val="0"/>
        </w:rPr>
      </w:pPr>
      <w:r>
        <w:rPr>
          <w:rFonts w:hint="eastAsia" w:eastAsia="仿宋_GB2312"/>
          <w:bCs/>
          <w:kern w:val="0"/>
        </w:rPr>
        <w:t>（三）运动员在省内参赛次数和学制时间相等（以省内比赛秩序册为准）。</w:t>
      </w:r>
    </w:p>
    <w:p>
      <w:pPr>
        <w:spacing w:line="560" w:lineRule="exact"/>
        <w:ind w:firstLine="640" w:firstLineChars="200"/>
        <w:rPr>
          <w:rFonts w:eastAsia="仿宋_GB2312"/>
          <w:bCs/>
          <w:kern w:val="0"/>
        </w:rPr>
      </w:pPr>
      <w:r>
        <w:rPr>
          <w:rFonts w:hint="eastAsia" w:eastAsia="仿宋_GB2312"/>
          <w:bCs/>
          <w:kern w:val="0"/>
        </w:rPr>
        <w:t>（四）经二级医院检查证明身体健康并参加人身意外伤害保险的学生方可报名参赛。</w:t>
      </w:r>
    </w:p>
    <w:p>
      <w:pPr>
        <w:spacing w:line="560" w:lineRule="exact"/>
        <w:ind w:firstLine="640" w:firstLineChars="200"/>
        <w:rPr>
          <w:rFonts w:eastAsia="仿宋_GB2312"/>
          <w:bCs/>
          <w:kern w:val="0"/>
        </w:rPr>
      </w:pPr>
      <w:r>
        <w:rPr>
          <w:rFonts w:hint="eastAsia" w:eastAsia="仿宋_GB2312"/>
          <w:bCs/>
          <w:kern w:val="0"/>
        </w:rPr>
        <w:t>（ 五）中学组年龄规定：</w:t>
      </w:r>
    </w:p>
    <w:p>
      <w:pPr>
        <w:spacing w:line="560" w:lineRule="exact"/>
        <w:ind w:firstLine="640" w:firstLineChars="200"/>
        <w:rPr>
          <w:rFonts w:eastAsia="仿宋_GB2312"/>
          <w:bCs/>
          <w:kern w:val="0"/>
        </w:rPr>
      </w:pPr>
      <w:r>
        <w:rPr>
          <w:rFonts w:hint="eastAsia" w:eastAsia="仿宋_GB2312"/>
          <w:bCs/>
          <w:kern w:val="0"/>
        </w:rPr>
        <w:t xml:space="preserve">  高中组：2004年9月1日（含9月1日）以后出生者。 </w:t>
      </w:r>
    </w:p>
    <w:p>
      <w:pPr>
        <w:spacing w:line="560" w:lineRule="exact"/>
        <w:ind w:firstLine="640" w:firstLineChars="200"/>
        <w:rPr>
          <w:rFonts w:eastAsia="仿宋_GB2312"/>
          <w:bCs/>
          <w:kern w:val="0"/>
        </w:rPr>
      </w:pPr>
      <w:r>
        <w:rPr>
          <w:rFonts w:hint="eastAsia" w:eastAsia="仿宋_GB2312"/>
          <w:bCs/>
          <w:kern w:val="0"/>
        </w:rPr>
        <w:t xml:space="preserve">  初中组：2007年9月1日（含9月1日）以后出生者。 </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七、报名、参赛办法</w:t>
      </w:r>
    </w:p>
    <w:p>
      <w:pPr>
        <w:spacing w:line="560" w:lineRule="exact"/>
        <w:ind w:firstLine="640" w:firstLineChars="200"/>
        <w:rPr>
          <w:rFonts w:eastAsia="仿宋_GB2312"/>
          <w:bCs/>
          <w:kern w:val="0"/>
        </w:rPr>
      </w:pPr>
      <w:r>
        <w:rPr>
          <w:rFonts w:hint="eastAsia" w:eastAsia="仿宋_GB2312"/>
          <w:bCs/>
          <w:kern w:val="0"/>
        </w:rPr>
        <w:t>（一）每队可报领队1人、教练员1-2人、工作人员1人、运动员15人（报到时确认12人）</w:t>
      </w:r>
    </w:p>
    <w:p>
      <w:pPr>
        <w:spacing w:line="560" w:lineRule="exact"/>
        <w:ind w:firstLine="640" w:firstLineChars="200"/>
        <w:rPr>
          <w:rFonts w:eastAsia="仿宋_GB2312"/>
          <w:bCs/>
          <w:kern w:val="0"/>
        </w:rPr>
      </w:pPr>
      <w:r>
        <w:rPr>
          <w:rFonts w:hint="eastAsia" w:eastAsia="仿宋_GB2312"/>
          <w:bCs/>
          <w:kern w:val="0"/>
        </w:rPr>
        <w:t>1.参赛运动员必须提供本人的电子学籍下载件，经报名单位领导签字并加盖报名单位公章，第二代身份证复印件。</w:t>
      </w:r>
    </w:p>
    <w:p>
      <w:pPr>
        <w:spacing w:line="560" w:lineRule="exact"/>
        <w:ind w:firstLine="640" w:firstLineChars="200"/>
        <w:rPr>
          <w:rFonts w:eastAsia="仿宋_GB2312"/>
          <w:bCs/>
          <w:kern w:val="0"/>
        </w:rPr>
      </w:pPr>
      <w:r>
        <w:rPr>
          <w:rFonts w:hint="eastAsia" w:eastAsia="仿宋_GB2312"/>
          <w:bCs/>
          <w:kern w:val="0"/>
        </w:rPr>
        <w:t>2.单项竞赛报名表。</w:t>
      </w:r>
    </w:p>
    <w:p>
      <w:pPr>
        <w:spacing w:line="560" w:lineRule="exact"/>
        <w:ind w:firstLine="640" w:firstLineChars="200"/>
        <w:rPr>
          <w:rFonts w:eastAsia="仿宋_GB2312"/>
          <w:bCs/>
          <w:kern w:val="0"/>
        </w:rPr>
      </w:pPr>
      <w:r>
        <w:rPr>
          <w:rFonts w:hint="eastAsia" w:eastAsia="仿宋_GB2312"/>
          <w:bCs/>
          <w:kern w:val="0"/>
        </w:rPr>
        <w:t>3.人身意外伤害保险证明（附件3）</w:t>
      </w:r>
    </w:p>
    <w:p>
      <w:pPr>
        <w:spacing w:line="560" w:lineRule="exact"/>
        <w:ind w:firstLine="640" w:firstLineChars="200"/>
        <w:rPr>
          <w:rFonts w:eastAsia="仿宋_GB2312"/>
          <w:bCs/>
          <w:kern w:val="0"/>
        </w:rPr>
      </w:pPr>
      <w:r>
        <w:rPr>
          <w:rFonts w:hint="eastAsia" w:eastAsia="仿宋_GB2312"/>
          <w:bCs/>
          <w:kern w:val="0"/>
        </w:rPr>
        <w:t>4.运动员身体健康检查证明（附件4）</w:t>
      </w:r>
    </w:p>
    <w:p>
      <w:pPr>
        <w:spacing w:line="560" w:lineRule="exact"/>
        <w:ind w:firstLine="640" w:firstLineChars="200"/>
        <w:rPr>
          <w:rFonts w:eastAsia="仿宋_GB2312"/>
          <w:bCs/>
          <w:kern w:val="0"/>
        </w:rPr>
      </w:pPr>
      <w:r>
        <w:rPr>
          <w:rFonts w:hint="eastAsia" w:eastAsia="仿宋_GB2312"/>
          <w:bCs/>
          <w:kern w:val="0"/>
        </w:rPr>
        <w:t>5.自愿参赛风险告知书（附件5）</w:t>
      </w:r>
    </w:p>
    <w:p>
      <w:pPr>
        <w:spacing w:line="560" w:lineRule="exact"/>
        <w:ind w:firstLine="640" w:firstLineChars="200"/>
        <w:rPr>
          <w:rFonts w:eastAsia="仿宋_GB2312"/>
          <w:bCs/>
          <w:kern w:val="0"/>
        </w:rPr>
      </w:pPr>
      <w:r>
        <w:rPr>
          <w:rFonts w:hint="eastAsia" w:eastAsia="仿宋_GB2312"/>
          <w:bCs/>
          <w:kern w:val="0"/>
        </w:rPr>
        <w:t>（二）材料齐全后，请于2023年</w:t>
      </w:r>
      <w:r>
        <w:rPr>
          <w:rFonts w:hint="eastAsia" w:eastAsia="仿宋_GB2312"/>
          <w:bCs/>
          <w:kern w:val="0"/>
          <w:lang w:val="en-US" w:eastAsia="zh-CN"/>
        </w:rPr>
        <w:t>6</w:t>
      </w:r>
      <w:r>
        <w:rPr>
          <w:rFonts w:hint="eastAsia" w:eastAsia="仿宋_GB2312"/>
          <w:bCs/>
          <w:kern w:val="0"/>
        </w:rPr>
        <w:t>月</w:t>
      </w:r>
      <w:r>
        <w:rPr>
          <w:rFonts w:hint="eastAsia" w:eastAsia="仿宋_GB2312"/>
          <w:bCs/>
          <w:kern w:val="0"/>
          <w:lang w:val="en-US" w:eastAsia="zh-CN"/>
        </w:rPr>
        <w:t>10</w:t>
      </w:r>
      <w:r>
        <w:rPr>
          <w:rFonts w:hint="eastAsia" w:eastAsia="仿宋_GB2312"/>
          <w:bCs/>
          <w:kern w:val="0"/>
        </w:rPr>
        <w:t>日前用特快专递方式将上述材料复印件邮寄到（以当地邮戳为准）哈尔滨市南岗区和兴路133号黑龙江教师发展学院813室，黑龙江省学生体育协会办公室汪建军收，电话：15645071586，邮编：150001，逾期不受理。哈市各参赛单位也可在规定时间内直接将以上材料（不全无效）送达至指定地点。</w:t>
      </w:r>
    </w:p>
    <w:p>
      <w:pPr>
        <w:spacing w:line="560" w:lineRule="exact"/>
        <w:ind w:firstLine="640" w:firstLineChars="200"/>
        <w:rPr>
          <w:rFonts w:eastAsia="仿宋_GB2312"/>
          <w:bCs/>
          <w:kern w:val="0"/>
        </w:rPr>
      </w:pPr>
      <w:r>
        <w:rPr>
          <w:rFonts w:hint="eastAsia" w:eastAsia="仿宋_GB2312"/>
          <w:bCs/>
          <w:kern w:val="0"/>
        </w:rPr>
        <w:t>（四）报名不足三个单位，取消该项目比赛。</w:t>
      </w:r>
    </w:p>
    <w:p>
      <w:pPr>
        <w:spacing w:line="560" w:lineRule="exact"/>
        <w:ind w:firstLine="640" w:firstLineChars="200"/>
        <w:rPr>
          <w:rFonts w:ascii="黑体" w:hAnsi="黑体" w:eastAsia="黑体" w:cs="黑体"/>
          <w:bCs/>
          <w:kern w:val="0"/>
        </w:rPr>
      </w:pPr>
      <w:r>
        <w:rPr>
          <w:rFonts w:hint="eastAsia" w:eastAsia="仿宋_GB2312"/>
          <w:bCs/>
          <w:kern w:val="0"/>
        </w:rPr>
        <w:t>（五）2023年</w:t>
      </w:r>
      <w:r>
        <w:rPr>
          <w:rFonts w:hint="eastAsia" w:eastAsia="仿宋_GB2312"/>
          <w:bCs/>
          <w:kern w:val="0"/>
          <w:lang w:val="en-US" w:eastAsia="zh-CN"/>
        </w:rPr>
        <w:t>6</w:t>
      </w:r>
      <w:r>
        <w:rPr>
          <w:rFonts w:hint="eastAsia" w:eastAsia="仿宋_GB2312"/>
          <w:bCs/>
          <w:kern w:val="0"/>
        </w:rPr>
        <w:t>月</w:t>
      </w:r>
      <w:r>
        <w:rPr>
          <w:rFonts w:hint="eastAsia" w:eastAsia="仿宋_GB2312"/>
          <w:bCs/>
          <w:kern w:val="0"/>
          <w:lang w:val="en-US" w:eastAsia="zh-CN"/>
        </w:rPr>
        <w:t>10</w:t>
      </w:r>
      <w:r>
        <w:rPr>
          <w:rFonts w:hint="eastAsia" w:eastAsia="仿宋_GB2312"/>
          <w:bCs/>
          <w:kern w:val="0"/>
        </w:rPr>
        <w:t>日前将报名表</w:t>
      </w:r>
      <w:r>
        <w:rPr>
          <w:rFonts w:hint="eastAsia" w:ascii="仿宋" w:hAnsi="仿宋"/>
          <w:bCs/>
          <w:kern w:val="0"/>
        </w:rPr>
        <w:t>电子稿</w:t>
      </w:r>
      <w:r>
        <w:rPr>
          <w:rFonts w:hint="eastAsia" w:eastAsia="仿宋_GB2312"/>
          <w:bCs/>
          <w:kern w:val="0"/>
        </w:rPr>
        <w:t>发送到黑龙江省学生体协电子信箱：tiweiyichu@126.com</w:t>
      </w:r>
      <w:r>
        <w:rPr>
          <w:rFonts w:hint="eastAsia" w:eastAsia="仿宋_GB2312"/>
          <w:bCs/>
          <w:kern w:val="0"/>
          <w:lang w:eastAsia="zh-CN"/>
        </w:rPr>
        <w:t>，</w:t>
      </w:r>
      <w:r>
        <w:rPr>
          <w:rFonts w:hint="eastAsia" w:eastAsia="仿宋_GB2312"/>
          <w:bCs/>
          <w:kern w:val="0"/>
        </w:rPr>
        <w:t>联系电话：15645071586</w:t>
      </w:r>
      <w:r>
        <w:rPr>
          <w:rFonts w:hint="eastAsia" w:eastAsia="仿宋_GB2312"/>
          <w:bCs/>
          <w:kern w:val="0"/>
          <w:lang w:eastAsia="zh-CN"/>
        </w:rPr>
        <w:t>，</w:t>
      </w:r>
      <w:r>
        <w:rPr>
          <w:rFonts w:hint="eastAsia" w:eastAsia="仿宋_GB2312"/>
          <w:bCs/>
          <w:kern w:val="0"/>
        </w:rPr>
        <w:t>联系人： 汪建军 陈腾飞</w:t>
      </w:r>
      <w:r>
        <w:rPr>
          <w:rFonts w:hint="eastAsia" w:eastAsia="仿宋_GB2312"/>
          <w:bCs/>
          <w:kern w:val="0"/>
          <w:lang w:eastAsia="zh-CN"/>
        </w:rPr>
        <w:t>。</w:t>
      </w:r>
      <w:r>
        <w:rPr>
          <w:rFonts w:hint="eastAsia" w:eastAsia="仿宋_GB2312"/>
          <w:bCs/>
          <w:kern w:val="0"/>
          <w:lang w:eastAsia="zh-CN"/>
        </w:rPr>
        <w:br w:type="textWrapping"/>
      </w:r>
      <w:r>
        <w:rPr>
          <w:rFonts w:hint="eastAsia" w:eastAsia="仿宋_GB2312"/>
          <w:bCs/>
          <w:kern w:val="0"/>
          <w:lang w:val="en-US" w:eastAsia="zh-CN"/>
        </w:rPr>
        <w:t xml:space="preserve">    </w:t>
      </w:r>
      <w:r>
        <w:rPr>
          <w:rFonts w:hint="eastAsia" w:ascii="黑体" w:hAnsi="黑体" w:eastAsia="黑体" w:cs="黑体"/>
          <w:bCs/>
          <w:kern w:val="0"/>
        </w:rPr>
        <w:t>八、竞赛办法</w:t>
      </w:r>
    </w:p>
    <w:p>
      <w:pPr>
        <w:spacing w:line="560" w:lineRule="exact"/>
        <w:ind w:firstLine="640" w:firstLineChars="200"/>
        <w:rPr>
          <w:rFonts w:eastAsia="仿宋_GB2312"/>
          <w:bCs/>
          <w:kern w:val="0"/>
        </w:rPr>
      </w:pPr>
      <w:r>
        <w:rPr>
          <w:rFonts w:hint="eastAsia" w:eastAsia="仿宋_GB2312"/>
          <w:bCs/>
          <w:kern w:val="0"/>
        </w:rPr>
        <w:t>（一）根据各项的报名队数确定赛制，各组报名不足3个队取消该组比赛。</w:t>
      </w:r>
    </w:p>
    <w:p>
      <w:pPr>
        <w:spacing w:line="560" w:lineRule="exact"/>
        <w:ind w:firstLine="640" w:firstLineChars="200"/>
        <w:rPr>
          <w:rFonts w:eastAsia="仿宋_GB2312"/>
          <w:bCs/>
          <w:kern w:val="0"/>
        </w:rPr>
      </w:pPr>
      <w:r>
        <w:rPr>
          <w:rFonts w:hint="eastAsia" w:eastAsia="仿宋_GB2312"/>
          <w:bCs/>
          <w:kern w:val="0"/>
        </w:rPr>
        <w:t>（二）各队必须准备两套深、浅不同的比赛服装。上衣前、后要有符合规则要求的号码以及队长标志，否则不得上场比赛。</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九、资格审查</w:t>
      </w:r>
    </w:p>
    <w:p>
      <w:pPr>
        <w:spacing w:line="560" w:lineRule="exact"/>
        <w:ind w:firstLine="640" w:firstLineChars="200"/>
        <w:rPr>
          <w:rFonts w:eastAsia="仿宋_GB2312"/>
          <w:bCs/>
          <w:kern w:val="0"/>
        </w:rPr>
      </w:pPr>
      <w:r>
        <w:rPr>
          <w:rFonts w:hint="eastAsia" w:eastAsia="仿宋_GB2312"/>
          <w:bCs/>
          <w:kern w:val="0"/>
        </w:rPr>
        <w:t>（一）为端正赛风，体现举办学生运动会突出教育特色， 以育人为宗旨的指导思想，各地市教育行政部门必须对各报名参赛的运动员资格认真审查，按照本规程的规定、严格把关，杜绝弄虚作假、冒名顶替的行为发生。</w:t>
      </w:r>
    </w:p>
    <w:p>
      <w:pPr>
        <w:spacing w:line="560" w:lineRule="exact"/>
        <w:ind w:firstLine="640" w:firstLineChars="200"/>
        <w:rPr>
          <w:rFonts w:eastAsia="仿宋_GB2312"/>
          <w:bCs/>
          <w:kern w:val="0"/>
        </w:rPr>
      </w:pPr>
      <w:r>
        <w:rPr>
          <w:rFonts w:hint="eastAsia" w:eastAsia="仿宋_GB2312"/>
          <w:bCs/>
          <w:kern w:val="0"/>
        </w:rPr>
        <w:t>（二）对冒名顶替、弄虚作假参加比赛的运动员，取消全队成绩和名次。同时在其所属代表团总分中按照违反规定运动员人数每人扣除20分，并按照《中国学生竞赛处罚条例》进行处罚，对相关责任人进行追究相关责任。</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十、比赛规则</w:t>
      </w:r>
    </w:p>
    <w:p>
      <w:pPr>
        <w:spacing w:line="560" w:lineRule="exact"/>
        <w:ind w:firstLine="640" w:firstLineChars="200"/>
        <w:rPr>
          <w:rFonts w:eastAsia="仿宋_GB2312"/>
          <w:bCs/>
          <w:kern w:val="0"/>
        </w:rPr>
      </w:pPr>
      <w:r>
        <w:rPr>
          <w:rFonts w:hint="eastAsia" w:eastAsia="仿宋_GB2312"/>
          <w:bCs/>
          <w:kern w:val="0"/>
        </w:rPr>
        <w:t>比赛按照中国篮球协会协会审定的最新《篮球竞赛规则》执行（特殊规定另行通知）。</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十一、比赛用球</w:t>
      </w:r>
    </w:p>
    <w:p>
      <w:pPr>
        <w:spacing w:line="560" w:lineRule="exact"/>
        <w:ind w:firstLine="640" w:firstLineChars="200"/>
        <w:rPr>
          <w:rFonts w:eastAsia="仿宋_GB2312"/>
          <w:bCs/>
          <w:kern w:val="0"/>
        </w:rPr>
      </w:pPr>
      <w:r>
        <w:rPr>
          <w:rFonts w:hint="eastAsia" w:eastAsia="仿宋_GB2312"/>
          <w:bCs/>
          <w:kern w:val="0"/>
        </w:rPr>
        <w:t>中国中学生篮球联赛指定用球。</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十二、录取与奖励</w:t>
      </w:r>
    </w:p>
    <w:p>
      <w:pPr>
        <w:spacing w:line="560" w:lineRule="exact"/>
        <w:ind w:firstLine="640" w:firstLineChars="200"/>
        <w:rPr>
          <w:rFonts w:eastAsia="仿宋_GB2312"/>
          <w:bCs/>
          <w:kern w:val="0"/>
        </w:rPr>
      </w:pPr>
      <w:r>
        <w:rPr>
          <w:rFonts w:hint="eastAsia" w:eastAsia="仿宋_GB2312"/>
          <w:bCs/>
          <w:kern w:val="0"/>
        </w:rPr>
        <w:t>（一）男女各组分别录取前八名，不足8个队按实际队数录取。</w:t>
      </w:r>
    </w:p>
    <w:p>
      <w:pPr>
        <w:spacing w:line="560" w:lineRule="exact"/>
        <w:ind w:firstLine="640" w:firstLineChars="200"/>
        <w:rPr>
          <w:rFonts w:eastAsia="仿宋_GB2312"/>
          <w:bCs/>
          <w:kern w:val="0"/>
        </w:rPr>
      </w:pPr>
      <w:r>
        <w:rPr>
          <w:rFonts w:hint="eastAsia" w:eastAsia="仿宋_GB2312"/>
          <w:bCs/>
          <w:kern w:val="0"/>
        </w:rPr>
        <w:t>（二）对获得比赛前3名的运动队（员），分别颁发金、银、铜牌；获得前8名的运动队（员）分别颁发奖杯、奖牌及成绩证书。</w:t>
      </w:r>
    </w:p>
    <w:p>
      <w:pPr>
        <w:spacing w:line="560" w:lineRule="exact"/>
        <w:ind w:firstLine="640" w:firstLineChars="200"/>
        <w:rPr>
          <w:rFonts w:eastAsia="仿宋_GB2312"/>
          <w:bCs/>
          <w:kern w:val="0"/>
        </w:rPr>
      </w:pPr>
      <w:r>
        <w:rPr>
          <w:rFonts w:hint="eastAsia" w:eastAsia="仿宋_GB2312"/>
          <w:bCs/>
          <w:kern w:val="0"/>
        </w:rPr>
        <w:t>（三）赛会评选优秀教练员、优秀裁判员、优秀运动员若干人（评选细则另发）</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十三、领队、教练员、裁判员联席会议</w:t>
      </w:r>
    </w:p>
    <w:p>
      <w:pPr>
        <w:spacing w:line="560" w:lineRule="exact"/>
        <w:ind w:firstLine="640" w:firstLineChars="200"/>
        <w:rPr>
          <w:rFonts w:eastAsia="仿宋_GB2312"/>
          <w:bCs/>
          <w:kern w:val="0"/>
        </w:rPr>
      </w:pPr>
      <w:r>
        <w:rPr>
          <w:rFonts w:hint="eastAsia" w:eastAsia="仿宋_GB2312"/>
          <w:bCs/>
          <w:kern w:val="0"/>
        </w:rPr>
        <w:t>联席会议时间: 待定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十四、经费</w:t>
      </w:r>
    </w:p>
    <w:p>
      <w:pPr>
        <w:spacing w:line="560" w:lineRule="exact"/>
        <w:ind w:firstLine="640" w:firstLineChars="200"/>
        <w:rPr>
          <w:rFonts w:eastAsia="仿宋_GB2312"/>
          <w:bCs/>
          <w:kern w:val="0"/>
        </w:rPr>
      </w:pPr>
      <w:r>
        <w:rPr>
          <w:rFonts w:hint="eastAsia" w:eastAsia="仿宋_GB2312"/>
          <w:bCs/>
          <w:kern w:val="0"/>
        </w:rPr>
        <w:t>参赛队往返交通费、食宿费自理；大会统一安排食宿，食宿费每人每天120元或按各单位财务规定报销。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十五、保险及体检</w:t>
      </w:r>
    </w:p>
    <w:p>
      <w:pPr>
        <w:spacing w:line="560" w:lineRule="exact"/>
        <w:ind w:firstLine="640" w:firstLineChars="200"/>
        <w:rPr>
          <w:rFonts w:eastAsia="仿宋_GB2312"/>
          <w:bCs/>
          <w:kern w:val="0"/>
        </w:rPr>
      </w:pPr>
      <w:r>
        <w:rPr>
          <w:rFonts w:hint="eastAsia" w:eastAsia="仿宋_GB2312"/>
          <w:bCs/>
          <w:color w:val="auto"/>
          <w:kern w:val="0"/>
        </w:rPr>
        <w:t>（一）参加比赛的所有运动员、教练员、领队、随队官员及</w:t>
      </w:r>
      <w:r>
        <w:rPr>
          <w:rFonts w:hint="eastAsia" w:eastAsia="仿宋_GB2312"/>
          <w:bCs/>
          <w:kern w:val="0"/>
        </w:rPr>
        <w:t>工作人员，应在单位所在地保险公司办理“人身意外伤害保险”（含往返赛区途中及比赛期间），报到时需向组委会交验保险单据原件。未办理保险的单位必须出具由单位盖章的证明（附件</w:t>
      </w:r>
      <w:r>
        <w:rPr>
          <w:rFonts w:hint="eastAsia" w:eastAsia="仿宋_GB2312"/>
          <w:bCs/>
          <w:kern w:val="0"/>
          <w:lang w:val="en-US" w:eastAsia="zh-CN"/>
        </w:rPr>
        <w:t>3</w:t>
      </w:r>
      <w:r>
        <w:rPr>
          <w:rFonts w:hint="eastAsia" w:eastAsia="仿宋_GB2312"/>
          <w:bCs/>
          <w:kern w:val="0"/>
        </w:rPr>
        <w:t>）</w:t>
      </w:r>
      <w:r>
        <w:rPr>
          <w:rFonts w:hint="eastAsia" w:eastAsia="仿宋_GB2312"/>
          <w:bCs/>
          <w:kern w:val="0"/>
          <w:lang w:eastAsia="zh-CN"/>
        </w:rPr>
        <w:t>，</w:t>
      </w:r>
      <w:r>
        <w:rPr>
          <w:rFonts w:hint="eastAsia" w:eastAsia="仿宋_GB2312"/>
          <w:bCs/>
          <w:kern w:val="0"/>
        </w:rPr>
        <w:t>否则不得参加比赛。</w:t>
      </w:r>
    </w:p>
    <w:p>
      <w:pPr>
        <w:spacing w:line="560" w:lineRule="exact"/>
        <w:ind w:firstLine="640" w:firstLineChars="200"/>
        <w:rPr>
          <w:rFonts w:eastAsia="仿宋_GB2312"/>
          <w:bCs/>
          <w:kern w:val="0"/>
        </w:rPr>
      </w:pPr>
      <w:r>
        <w:rPr>
          <w:rFonts w:hint="eastAsia" w:eastAsia="仿宋_GB2312"/>
          <w:bCs/>
          <w:kern w:val="0"/>
        </w:rPr>
        <w:t>（二）参加比赛的所有运动员都需经医院体检证明身体健康，适合参加所报名项目的比赛。未办理体检的运动员必须出具由单位盖章的证明，否则不得参加比赛（附件</w:t>
      </w:r>
      <w:r>
        <w:rPr>
          <w:rFonts w:hint="eastAsia" w:eastAsia="仿宋_GB2312"/>
          <w:bCs/>
          <w:kern w:val="0"/>
          <w:lang w:val="en-US" w:eastAsia="zh-CN"/>
        </w:rPr>
        <w:t>4</w:t>
      </w:r>
      <w:r>
        <w:rPr>
          <w:rFonts w:hint="eastAsia" w:eastAsia="仿宋_GB2312"/>
          <w:bCs/>
          <w:kern w:val="0"/>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 xml:space="preserve"> 十六、其他</w:t>
      </w:r>
    </w:p>
    <w:p>
      <w:pPr>
        <w:spacing w:line="560" w:lineRule="exact"/>
        <w:ind w:firstLine="640" w:firstLineChars="200"/>
        <w:rPr>
          <w:rFonts w:eastAsia="仿宋_GB2312"/>
          <w:bCs/>
          <w:kern w:val="0"/>
        </w:rPr>
      </w:pPr>
      <w:r>
        <w:rPr>
          <w:rFonts w:hint="eastAsia" w:eastAsia="仿宋_GB2312"/>
          <w:bCs/>
          <w:kern w:val="0"/>
        </w:rPr>
        <w:t>（一）裁判长、技术代表、裁判员由省学生体育协会</w:t>
      </w:r>
      <w:r>
        <w:rPr>
          <w:rFonts w:hint="eastAsia" w:eastAsia="仿宋_GB2312"/>
          <w:bCs/>
          <w:kern w:val="0"/>
          <w:lang w:eastAsia="zh-CN"/>
        </w:rPr>
        <w:t>选派</w:t>
      </w:r>
      <w:r>
        <w:rPr>
          <w:rFonts w:hint="eastAsia" w:eastAsia="仿宋_GB2312"/>
          <w:bCs/>
          <w:kern w:val="0"/>
        </w:rPr>
        <w:t>。</w:t>
      </w:r>
    </w:p>
    <w:p>
      <w:pPr>
        <w:spacing w:line="560" w:lineRule="exact"/>
        <w:ind w:left="960" w:leftChars="200" w:hanging="320" w:hangingChars="100"/>
        <w:rPr>
          <w:rFonts w:hint="eastAsia" w:eastAsia="仿宋_GB2312"/>
          <w:bCs/>
          <w:kern w:val="0"/>
          <w:lang w:eastAsia="zh-CN"/>
        </w:rPr>
      </w:pPr>
      <w:r>
        <w:rPr>
          <w:rFonts w:hint="eastAsia" w:eastAsia="仿宋_GB2312"/>
          <w:bCs/>
          <w:kern w:val="0"/>
        </w:rPr>
        <w:t>（二）比赛用球由大会提供</w:t>
      </w:r>
      <w:r>
        <w:rPr>
          <w:rFonts w:hint="eastAsia" w:eastAsia="仿宋_GB2312"/>
          <w:bCs/>
          <w:kern w:val="0"/>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bCs/>
          <w:color w:val="auto"/>
          <w:kern w:val="0"/>
        </w:rPr>
      </w:pPr>
      <w:r>
        <w:rPr>
          <w:rFonts w:hint="eastAsia" w:eastAsia="仿宋_GB2312"/>
          <w:bCs/>
          <w:kern w:val="0"/>
          <w:lang w:eastAsia="zh-CN"/>
        </w:rPr>
        <w:t>（三）本规程及相关材料可在黑龙江生学生体育协会网站下载，网址：</w:t>
      </w:r>
      <w:r>
        <w:rPr>
          <w:rFonts w:hint="default" w:ascii="Times New Roman" w:hAnsi="Times New Roman" w:eastAsia="黑体" w:cs="Times New Roman"/>
          <w:bCs/>
          <w:color w:val="auto"/>
          <w:kern w:val="0"/>
        </w:rPr>
        <w:t>http//www.hljsxstyw.org.cn</w:t>
      </w:r>
    </w:p>
    <w:p>
      <w:pPr>
        <w:keepNext w:val="0"/>
        <w:keepLines w:val="0"/>
        <w:pageBreakBefore w:val="0"/>
        <w:widowControl w:val="0"/>
        <w:kinsoku/>
        <w:wordWrap/>
        <w:overflowPunct/>
        <w:topLinePunct w:val="0"/>
        <w:autoSpaceDE/>
        <w:autoSpaceDN/>
        <w:bidi w:val="0"/>
        <w:adjustRightInd/>
        <w:snapToGrid/>
        <w:spacing w:line="560" w:lineRule="exact"/>
        <w:ind w:left="960" w:leftChars="200" w:hanging="320" w:hangingChars="100"/>
        <w:textAlignment w:val="auto"/>
        <w:rPr>
          <w:rFonts w:hint="eastAsia" w:eastAsia="仿宋_GB2312"/>
          <w:bCs/>
          <w:color w:val="auto"/>
          <w:kern w:val="0"/>
        </w:rPr>
      </w:pPr>
      <w:r>
        <w:rPr>
          <w:rFonts w:hint="eastAsia" w:eastAsia="仿宋_GB2312"/>
          <w:bCs/>
          <w:kern w:val="0"/>
          <w:lang w:eastAsia="zh-CN"/>
        </w:rPr>
        <w:t>（四）</w:t>
      </w:r>
      <w:r>
        <w:rPr>
          <w:rFonts w:hint="eastAsia" w:eastAsia="仿宋_GB2312"/>
          <w:bCs/>
          <w:kern w:val="0"/>
        </w:rPr>
        <w:t>组委会联系人及电话：</w:t>
      </w:r>
      <w:r>
        <w:rPr>
          <w:rFonts w:hint="eastAsia" w:eastAsia="仿宋_GB2312"/>
          <w:bCs/>
          <w:color w:val="auto"/>
          <w:kern w:val="0"/>
        </w:rPr>
        <w:t>王海鹰13904650080</w:t>
      </w:r>
      <w:r>
        <w:rPr>
          <w:rFonts w:hint="eastAsia" w:eastAsia="仿宋_GB2312"/>
          <w:bCs/>
          <w:color w:val="auto"/>
          <w:kern w:val="0"/>
          <w:lang w:eastAsia="zh-CN"/>
        </w:rPr>
        <w:t>，</w:t>
      </w:r>
      <w:r>
        <w:rPr>
          <w:rFonts w:hint="eastAsia" w:eastAsia="仿宋_GB2312"/>
          <w:bCs/>
          <w:color w:val="auto"/>
          <w:kern w:val="0"/>
        </w:rPr>
        <w:t>汪建军</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bCs/>
          <w:color w:val="auto"/>
          <w:kern w:val="0"/>
          <w:lang w:eastAsia="zh-CN"/>
        </w:rPr>
      </w:pPr>
      <w:r>
        <w:rPr>
          <w:rFonts w:hint="eastAsia" w:eastAsia="仿宋_GB2312"/>
          <w:bCs/>
          <w:color w:val="auto"/>
          <w:kern w:val="0"/>
        </w:rPr>
        <w:t>15645071586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Cs/>
          <w:color w:val="FF0000"/>
          <w:kern w:val="0"/>
        </w:rPr>
      </w:pPr>
      <w:r>
        <w:rPr>
          <w:rFonts w:hint="eastAsia" w:ascii="黑体" w:hAnsi="黑体" w:eastAsia="黑体" w:cs="黑体"/>
          <w:bCs/>
          <w:kern w:val="0"/>
          <w:lang w:eastAsia="zh-CN"/>
        </w:rPr>
        <w:t>十七、本</w:t>
      </w:r>
      <w:r>
        <w:rPr>
          <w:rFonts w:hint="eastAsia" w:ascii="黑体" w:hAnsi="黑体" w:eastAsia="黑体" w:cs="黑体"/>
          <w:bCs/>
          <w:kern w:val="0"/>
        </w:rPr>
        <w:t>规程解释权归大会组委会</w:t>
      </w:r>
      <w:r>
        <w:rPr>
          <w:rFonts w:hint="eastAsia" w:ascii="黑体" w:hAnsi="黑体" w:eastAsia="黑体" w:cs="黑体"/>
          <w:bCs/>
          <w:kern w:val="0"/>
          <w:lang w:eastAsia="zh-CN"/>
        </w:rPr>
        <w:t>，</w:t>
      </w:r>
      <w:r>
        <w:rPr>
          <w:rFonts w:hint="eastAsia" w:ascii="黑体" w:hAnsi="黑体" w:eastAsia="黑体" w:cs="黑体"/>
          <w:bCs/>
          <w:kern w:val="0"/>
        </w:rPr>
        <w:t>未</w:t>
      </w:r>
      <w:r>
        <w:rPr>
          <w:rFonts w:hint="eastAsia" w:ascii="黑体" w:hAnsi="黑体" w:eastAsia="黑体" w:cs="黑体"/>
          <w:bCs/>
          <w:kern w:val="0"/>
          <w:lang w:eastAsia="zh-CN"/>
        </w:rPr>
        <w:t>尽</w:t>
      </w:r>
      <w:r>
        <w:rPr>
          <w:rFonts w:hint="eastAsia" w:ascii="黑体" w:hAnsi="黑体" w:eastAsia="黑体" w:cs="黑体"/>
          <w:bCs/>
          <w:kern w:val="0"/>
        </w:rPr>
        <w:t>事宜</w:t>
      </w:r>
      <w:r>
        <w:rPr>
          <w:rFonts w:hint="eastAsia" w:ascii="黑体" w:hAnsi="黑体" w:eastAsia="黑体" w:cs="黑体"/>
          <w:bCs/>
          <w:kern w:val="0"/>
          <w:lang w:eastAsia="zh-CN"/>
        </w:rPr>
        <w:t>另行通知</w:t>
      </w:r>
      <w:r>
        <w:rPr>
          <w:rFonts w:hint="eastAsia" w:ascii="黑体" w:hAnsi="黑体" w:eastAsia="黑体" w:cs="黑体"/>
          <w:bCs/>
          <w:color w:val="auto"/>
          <w:kern w:val="0"/>
        </w:rPr>
        <w:t>。</w:t>
      </w: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rPr>
          <w:rFonts w:hint="eastAsia" w:ascii="黑体" w:hAnsi="黑体" w:eastAsia="黑体" w:cs="黑体"/>
          <w:lang w:val="en-US" w:eastAsia="zh-CN"/>
        </w:rPr>
      </w:pPr>
      <w:r>
        <w:rPr>
          <w:rFonts w:hint="eastAsia" w:ascii="黑体" w:hAnsi="黑体" w:eastAsia="黑体" w:cs="黑体"/>
        </w:rPr>
        <w:t>附件1</w:t>
      </w:r>
      <w:r>
        <w:rPr>
          <w:rFonts w:hint="eastAsia" w:ascii="黑体" w:hAnsi="黑体" w:eastAsia="黑体" w:cs="黑体"/>
          <w:lang w:val="en-US" w:eastAsia="zh-CN"/>
        </w:rPr>
        <w:t>-3</w:t>
      </w:r>
    </w:p>
    <w:p>
      <w:pPr>
        <w:rPr>
          <w:rFonts w:hint="eastAsia" w:ascii="黑体" w:hAnsi="黑体" w:eastAsia="黑体" w:cs="黑体"/>
          <w:lang w:val="en-US" w:eastAsia="zh-CN"/>
        </w:rPr>
      </w:pP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黑龙江省第十八届学生运动会中学生</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排球比赛竞赛规程</w:t>
      </w:r>
    </w:p>
    <w:p>
      <w:pPr>
        <w:spacing w:line="560" w:lineRule="exact"/>
        <w:jc w:val="center"/>
        <w:rPr>
          <w:rFonts w:hint="eastAsia" w:ascii="方正小标宋简体" w:hAnsi="方正小标宋简体" w:eastAsia="方正小标宋简体" w:cs="方正小标宋简体"/>
          <w:sz w:val="44"/>
          <w:szCs w:val="44"/>
        </w:rPr>
      </w:pPr>
    </w:p>
    <w:p>
      <w:pPr>
        <w:spacing w:line="560" w:lineRule="exact"/>
        <w:ind w:firstLine="643" w:firstLineChars="200"/>
        <w:rPr>
          <w:rFonts w:hint="eastAsia" w:ascii="仿宋" w:hAnsi="仿宋" w:cs="黑体"/>
          <w:bCs/>
          <w:kern w:val="0"/>
        </w:rPr>
      </w:pPr>
      <w:r>
        <w:rPr>
          <w:rFonts w:hint="eastAsia" w:ascii="仿宋" w:hAnsi="仿宋" w:cs="黑体"/>
          <w:b/>
          <w:bCs w:val="0"/>
          <w:color w:val="auto"/>
          <w:kern w:val="0"/>
        </w:rPr>
        <w:t>一、主办单位</w:t>
      </w:r>
    </w:p>
    <w:p>
      <w:pPr>
        <w:spacing w:line="560" w:lineRule="exact"/>
        <w:ind w:firstLine="640" w:firstLineChars="200"/>
        <w:rPr>
          <w:rFonts w:ascii="仿宋" w:hAnsi="仿宋"/>
          <w:bCs/>
          <w:kern w:val="0"/>
        </w:rPr>
      </w:pPr>
      <w:r>
        <w:rPr>
          <w:rFonts w:hint="eastAsia" w:ascii="仿宋" w:hAnsi="仿宋"/>
          <w:bCs/>
          <w:kern w:val="0"/>
        </w:rPr>
        <w:t>黑龙江省教育厅</w:t>
      </w:r>
    </w:p>
    <w:p>
      <w:pPr>
        <w:spacing w:line="560" w:lineRule="exact"/>
        <w:ind w:firstLine="640" w:firstLineChars="200"/>
        <w:rPr>
          <w:rFonts w:ascii="仿宋" w:hAnsi="仿宋"/>
          <w:bCs/>
          <w:kern w:val="0"/>
        </w:rPr>
      </w:pPr>
      <w:r>
        <w:rPr>
          <w:rFonts w:hint="eastAsia" w:ascii="仿宋" w:hAnsi="仿宋"/>
          <w:bCs/>
          <w:kern w:val="0"/>
        </w:rPr>
        <w:t>黑龙江省体育局</w:t>
      </w:r>
    </w:p>
    <w:p>
      <w:pPr>
        <w:spacing w:line="560" w:lineRule="exact"/>
        <w:ind w:firstLine="643" w:firstLineChars="200"/>
        <w:rPr>
          <w:rFonts w:hint="eastAsia" w:ascii="仿宋" w:hAnsi="仿宋" w:cs="黑体"/>
          <w:bCs/>
          <w:kern w:val="0"/>
        </w:rPr>
      </w:pPr>
      <w:r>
        <w:rPr>
          <w:rFonts w:hint="eastAsia" w:ascii="仿宋" w:hAnsi="仿宋" w:cs="黑体"/>
          <w:b/>
          <w:bCs w:val="0"/>
          <w:kern w:val="0"/>
        </w:rPr>
        <w:t>二、承办单位</w:t>
      </w:r>
    </w:p>
    <w:p>
      <w:pPr>
        <w:spacing w:line="560" w:lineRule="exact"/>
        <w:ind w:firstLine="640" w:firstLineChars="200"/>
        <w:rPr>
          <w:rFonts w:ascii="仿宋" w:hAnsi="仿宋"/>
          <w:bCs/>
          <w:kern w:val="0"/>
        </w:rPr>
      </w:pPr>
      <w:r>
        <w:rPr>
          <w:rFonts w:hint="eastAsia" w:ascii="仿宋" w:hAnsi="仿宋"/>
          <w:bCs/>
          <w:kern w:val="0"/>
        </w:rPr>
        <w:t>牡丹江师范学院</w:t>
      </w:r>
    </w:p>
    <w:p>
      <w:pPr>
        <w:spacing w:line="560" w:lineRule="exact"/>
        <w:ind w:firstLine="640" w:firstLineChars="200"/>
        <w:rPr>
          <w:rFonts w:ascii="仿宋" w:hAnsi="仿宋"/>
          <w:bCs/>
          <w:kern w:val="0"/>
        </w:rPr>
      </w:pPr>
      <w:r>
        <w:rPr>
          <w:rFonts w:hint="eastAsia" w:ascii="仿宋" w:hAnsi="仿宋"/>
          <w:bCs/>
          <w:kern w:val="0"/>
        </w:rPr>
        <w:t>牡丹江市教育局</w:t>
      </w:r>
    </w:p>
    <w:p>
      <w:pPr>
        <w:spacing w:line="560" w:lineRule="exact"/>
        <w:ind w:firstLine="643" w:firstLineChars="200"/>
        <w:rPr>
          <w:rFonts w:hint="eastAsia" w:ascii="仿宋" w:hAnsi="仿宋" w:cs="黑体"/>
          <w:bCs/>
          <w:kern w:val="0"/>
        </w:rPr>
      </w:pPr>
      <w:r>
        <w:rPr>
          <w:rFonts w:hint="eastAsia" w:ascii="仿宋" w:hAnsi="仿宋" w:cs="黑体"/>
          <w:b/>
          <w:bCs w:val="0"/>
          <w:kern w:val="0"/>
        </w:rPr>
        <w:t>三、执行单位</w:t>
      </w:r>
    </w:p>
    <w:p>
      <w:pPr>
        <w:spacing w:line="560" w:lineRule="exact"/>
        <w:ind w:firstLine="640" w:firstLineChars="200"/>
        <w:rPr>
          <w:rFonts w:ascii="仿宋" w:hAnsi="仿宋"/>
          <w:bCs/>
          <w:kern w:val="0"/>
        </w:rPr>
      </w:pPr>
      <w:r>
        <w:rPr>
          <w:rFonts w:hint="eastAsia" w:ascii="仿宋" w:hAnsi="仿宋"/>
          <w:bCs/>
          <w:kern w:val="0"/>
        </w:rPr>
        <w:t>黑龙江省学生体育协会</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四、参赛单位及分组</w:t>
      </w:r>
    </w:p>
    <w:p>
      <w:pPr>
        <w:spacing w:line="560" w:lineRule="exact"/>
        <w:ind w:firstLine="640" w:firstLineChars="200"/>
        <w:rPr>
          <w:rFonts w:ascii="仿宋" w:hAnsi="仿宋"/>
          <w:bCs/>
          <w:kern w:val="0"/>
        </w:rPr>
      </w:pPr>
      <w:r>
        <w:rPr>
          <w:rFonts w:hint="eastAsia" w:ascii="仿宋" w:hAnsi="仿宋"/>
          <w:bCs/>
          <w:kern w:val="0"/>
        </w:rPr>
        <w:t>（一）参赛单位</w:t>
      </w:r>
    </w:p>
    <w:p>
      <w:pPr>
        <w:spacing w:line="560" w:lineRule="exact"/>
        <w:ind w:firstLine="640" w:firstLineChars="200"/>
        <w:rPr>
          <w:rFonts w:ascii="仿宋" w:hAnsi="仿宋"/>
          <w:bCs/>
          <w:kern w:val="0"/>
        </w:rPr>
      </w:pPr>
      <w:r>
        <w:rPr>
          <w:rFonts w:ascii="仿宋" w:hAnsi="仿宋"/>
          <w:bCs/>
          <w:kern w:val="0"/>
        </w:rPr>
        <w:t>各市（</w:t>
      </w:r>
      <w:r>
        <w:rPr>
          <w:rFonts w:hint="eastAsia" w:ascii="仿宋" w:hAnsi="仿宋"/>
          <w:bCs/>
          <w:kern w:val="0"/>
        </w:rPr>
        <w:t>地</w:t>
      </w:r>
      <w:r>
        <w:rPr>
          <w:rFonts w:ascii="仿宋" w:hAnsi="仿宋"/>
          <w:bCs/>
          <w:kern w:val="0"/>
        </w:rPr>
        <w:t>）教育局</w:t>
      </w:r>
    </w:p>
    <w:p>
      <w:pPr>
        <w:spacing w:line="560" w:lineRule="exact"/>
        <w:ind w:firstLine="640" w:firstLineChars="200"/>
        <w:rPr>
          <w:rFonts w:ascii="仿宋" w:hAnsi="仿宋"/>
          <w:bCs/>
          <w:kern w:val="0"/>
        </w:rPr>
      </w:pPr>
      <w:r>
        <w:rPr>
          <w:rFonts w:hint="eastAsia" w:ascii="仿宋" w:hAnsi="仿宋"/>
          <w:bCs/>
          <w:kern w:val="0"/>
        </w:rPr>
        <w:t>（二）分组</w:t>
      </w:r>
    </w:p>
    <w:p>
      <w:pPr>
        <w:spacing w:line="560" w:lineRule="exact"/>
        <w:ind w:firstLine="640" w:firstLineChars="200"/>
        <w:rPr>
          <w:rFonts w:ascii="仿宋" w:hAnsi="仿宋"/>
          <w:bCs/>
          <w:kern w:val="0"/>
        </w:rPr>
      </w:pPr>
      <w:r>
        <w:rPr>
          <w:rFonts w:hint="eastAsia" w:ascii="仿宋" w:hAnsi="仿宋"/>
          <w:bCs/>
          <w:kern w:val="0"/>
        </w:rPr>
        <w:t>1.男子：初中组（乙组）、高中组（甲组）</w:t>
      </w:r>
    </w:p>
    <w:p>
      <w:pPr>
        <w:spacing w:line="560" w:lineRule="exact"/>
        <w:ind w:firstLine="640" w:firstLineChars="200"/>
        <w:rPr>
          <w:rFonts w:ascii="仿宋" w:hAnsi="仿宋"/>
          <w:bCs/>
          <w:kern w:val="0"/>
        </w:rPr>
      </w:pPr>
      <w:r>
        <w:rPr>
          <w:rFonts w:hint="eastAsia" w:ascii="仿宋" w:hAnsi="仿宋"/>
          <w:bCs/>
          <w:kern w:val="0"/>
        </w:rPr>
        <w:t>2.女子：初中组（乙组）、高中组（甲组）</w:t>
      </w:r>
    </w:p>
    <w:p>
      <w:pPr>
        <w:spacing w:line="560" w:lineRule="exact"/>
        <w:ind w:firstLine="640" w:firstLineChars="200"/>
        <w:rPr>
          <w:rFonts w:ascii="仿宋" w:hAnsi="仿宋"/>
          <w:bCs/>
          <w:kern w:val="0"/>
        </w:rPr>
      </w:pPr>
      <w:r>
        <w:rPr>
          <w:rFonts w:hint="eastAsia" w:ascii="仿宋" w:hAnsi="仿宋"/>
          <w:bCs/>
          <w:kern w:val="0"/>
        </w:rPr>
        <w:t>3.以</w:t>
      </w:r>
      <w:r>
        <w:rPr>
          <w:rFonts w:ascii="仿宋" w:hAnsi="仿宋"/>
          <w:bCs/>
          <w:kern w:val="0"/>
        </w:rPr>
        <w:t>市（</w:t>
      </w:r>
      <w:r>
        <w:rPr>
          <w:rFonts w:hint="eastAsia" w:ascii="仿宋" w:hAnsi="仿宋"/>
          <w:bCs/>
          <w:kern w:val="0"/>
        </w:rPr>
        <w:t>地</w:t>
      </w:r>
      <w:r>
        <w:rPr>
          <w:rFonts w:ascii="仿宋" w:hAnsi="仿宋"/>
          <w:bCs/>
          <w:kern w:val="0"/>
        </w:rPr>
        <w:t>）教育局</w:t>
      </w:r>
      <w:r>
        <w:rPr>
          <w:rFonts w:hint="eastAsia" w:ascii="仿宋" w:hAnsi="仿宋"/>
          <w:bCs/>
          <w:kern w:val="0"/>
        </w:rPr>
        <w:t>为单位报名</w:t>
      </w:r>
    </w:p>
    <w:p>
      <w:pPr>
        <w:spacing w:line="560" w:lineRule="exact"/>
        <w:ind w:firstLine="643" w:firstLineChars="200"/>
        <w:rPr>
          <w:rFonts w:hint="eastAsia" w:ascii="仿宋" w:hAnsi="仿宋" w:cs="黑体"/>
          <w:bCs/>
          <w:kern w:val="0"/>
        </w:rPr>
      </w:pPr>
      <w:r>
        <w:rPr>
          <w:rFonts w:hint="eastAsia" w:ascii="仿宋" w:hAnsi="仿宋" w:cs="黑体"/>
          <w:b/>
          <w:bCs w:val="0"/>
          <w:kern w:val="0"/>
        </w:rPr>
        <w:t>五、比赛日期及地点</w:t>
      </w:r>
    </w:p>
    <w:p>
      <w:pPr>
        <w:spacing w:line="560" w:lineRule="exact"/>
        <w:ind w:firstLine="640" w:firstLineChars="200"/>
        <w:rPr>
          <w:rFonts w:ascii="仿宋" w:hAnsi="仿宋"/>
          <w:bCs/>
          <w:kern w:val="0"/>
        </w:rPr>
      </w:pPr>
      <w:r>
        <w:rPr>
          <w:rFonts w:hint="eastAsia" w:ascii="仿宋" w:hAnsi="仿宋"/>
          <w:bCs/>
          <w:kern w:val="0"/>
        </w:rPr>
        <w:t>（一）比赛日期：20</w:t>
      </w:r>
      <w:r>
        <w:rPr>
          <w:rFonts w:ascii="仿宋" w:hAnsi="仿宋"/>
          <w:bCs/>
          <w:kern w:val="0"/>
        </w:rPr>
        <w:t>2</w:t>
      </w:r>
      <w:r>
        <w:rPr>
          <w:rFonts w:hint="eastAsia" w:ascii="仿宋" w:hAnsi="仿宋"/>
          <w:bCs/>
          <w:kern w:val="0"/>
        </w:rPr>
        <w:t>3年7月</w:t>
      </w:r>
    </w:p>
    <w:p>
      <w:pPr>
        <w:spacing w:line="560" w:lineRule="exact"/>
        <w:ind w:firstLine="640" w:firstLineChars="200"/>
        <w:rPr>
          <w:rFonts w:ascii="仿宋" w:hAnsi="仿宋"/>
          <w:bCs/>
          <w:kern w:val="0"/>
        </w:rPr>
      </w:pPr>
      <w:r>
        <w:rPr>
          <w:rFonts w:hint="eastAsia" w:ascii="仿宋" w:hAnsi="仿宋"/>
          <w:bCs/>
          <w:kern w:val="0"/>
        </w:rPr>
        <w:t>（二）比赛地点：牡丹江，具体比赛馆待定</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六、运动员参赛条件</w:t>
      </w:r>
    </w:p>
    <w:p>
      <w:pPr>
        <w:spacing w:line="560" w:lineRule="exact"/>
        <w:ind w:firstLine="640" w:firstLineChars="200"/>
        <w:rPr>
          <w:rFonts w:ascii="仿宋" w:hAnsi="仿宋"/>
          <w:bCs/>
          <w:kern w:val="0"/>
        </w:rPr>
      </w:pPr>
      <w:r>
        <w:rPr>
          <w:rFonts w:ascii="仿宋" w:hAnsi="仿宋"/>
          <w:bCs/>
          <w:kern w:val="0"/>
        </w:rPr>
        <w:t>（一）运动员必须是思想进步、具有学校正式学籍的初中、高中学校的学生（含中等职业学校，但不包括技工学校、体育运动类专业学校）。</w:t>
      </w:r>
    </w:p>
    <w:p>
      <w:pPr>
        <w:spacing w:line="560" w:lineRule="exact"/>
        <w:ind w:firstLine="640" w:firstLineChars="200"/>
        <w:rPr>
          <w:rFonts w:ascii="仿宋" w:hAnsi="仿宋"/>
          <w:bCs/>
          <w:kern w:val="0"/>
        </w:rPr>
      </w:pPr>
      <w:r>
        <w:rPr>
          <w:rFonts w:ascii="仿宋" w:hAnsi="仿宋"/>
          <w:bCs/>
          <w:kern w:val="0"/>
        </w:rPr>
        <w:t>（二）必须持有中华人民共和国《第二代居民身份证》， 户口簿、户籍证明无效。非黑龙江户籍需有当地教育行政部门提供运动员近3年连续（休学除外）在本地学校就读的学籍证明，并加盖当地教育行政主管部门的公章</w:t>
      </w:r>
      <w:r>
        <w:rPr>
          <w:rFonts w:hint="eastAsia" w:ascii="仿宋" w:hAnsi="仿宋"/>
          <w:bCs/>
          <w:kern w:val="0"/>
        </w:rPr>
        <w:t>。</w:t>
      </w:r>
    </w:p>
    <w:p>
      <w:pPr>
        <w:spacing w:line="560" w:lineRule="exact"/>
        <w:ind w:firstLine="640" w:firstLineChars="200"/>
        <w:rPr>
          <w:rFonts w:ascii="仿宋" w:hAnsi="仿宋"/>
          <w:bCs/>
          <w:kern w:val="0"/>
        </w:rPr>
      </w:pPr>
      <w:r>
        <w:rPr>
          <w:rFonts w:ascii="仿宋" w:hAnsi="仿宋"/>
          <w:bCs/>
          <w:kern w:val="0"/>
        </w:rPr>
        <w:t>（三）运动员在省内参赛次数和学制时间相等（ 以省内比赛秩序册为准）。</w:t>
      </w:r>
    </w:p>
    <w:p>
      <w:pPr>
        <w:spacing w:line="560" w:lineRule="exact"/>
        <w:ind w:firstLine="640" w:firstLineChars="200"/>
        <w:rPr>
          <w:rFonts w:ascii="仿宋" w:hAnsi="仿宋"/>
          <w:bCs/>
          <w:kern w:val="0"/>
        </w:rPr>
      </w:pPr>
      <w:r>
        <w:rPr>
          <w:rFonts w:ascii="仿宋" w:hAnsi="仿宋"/>
          <w:bCs/>
          <w:kern w:val="0"/>
        </w:rPr>
        <w:t>（四）经二级医院检查证明身体健康并参加人身意外伤害保险的学生方可报名参赛。</w:t>
      </w:r>
    </w:p>
    <w:p>
      <w:pPr>
        <w:spacing w:line="560" w:lineRule="exact"/>
        <w:ind w:firstLine="640" w:firstLineChars="200"/>
        <w:rPr>
          <w:rFonts w:ascii="仿宋" w:hAnsi="仿宋"/>
          <w:bCs/>
          <w:kern w:val="0"/>
        </w:rPr>
      </w:pPr>
      <w:r>
        <w:rPr>
          <w:rFonts w:ascii="仿宋" w:hAnsi="仿宋"/>
          <w:bCs/>
          <w:kern w:val="0"/>
        </w:rPr>
        <w:t>（五）中学组年龄规定：</w:t>
      </w:r>
    </w:p>
    <w:p>
      <w:pPr>
        <w:spacing w:line="560" w:lineRule="exact"/>
        <w:ind w:firstLine="640" w:firstLineChars="200"/>
        <w:rPr>
          <w:rFonts w:ascii="仿宋" w:hAnsi="仿宋"/>
          <w:bCs/>
          <w:kern w:val="0"/>
        </w:rPr>
      </w:pPr>
      <w:r>
        <w:rPr>
          <w:rFonts w:hint="eastAsia" w:ascii="仿宋" w:hAnsi="仿宋"/>
          <w:bCs/>
          <w:kern w:val="0"/>
        </w:rPr>
        <w:t>高中组：</w:t>
      </w:r>
      <w:r>
        <w:rPr>
          <w:rFonts w:ascii="仿宋" w:hAnsi="仿宋"/>
          <w:bCs/>
          <w:kern w:val="0"/>
        </w:rPr>
        <w:t>200</w:t>
      </w:r>
      <w:r>
        <w:rPr>
          <w:rFonts w:hint="eastAsia" w:ascii="仿宋" w:hAnsi="仿宋"/>
          <w:bCs/>
          <w:kern w:val="0"/>
        </w:rPr>
        <w:t>4年</w:t>
      </w:r>
      <w:r>
        <w:rPr>
          <w:rFonts w:ascii="仿宋" w:hAnsi="仿宋"/>
          <w:bCs/>
          <w:kern w:val="0"/>
        </w:rPr>
        <w:t>9</w:t>
      </w:r>
      <w:r>
        <w:rPr>
          <w:rFonts w:hint="eastAsia" w:ascii="仿宋" w:hAnsi="仿宋"/>
          <w:bCs/>
          <w:kern w:val="0"/>
        </w:rPr>
        <w:t>月</w:t>
      </w:r>
      <w:r>
        <w:rPr>
          <w:rFonts w:ascii="仿宋" w:hAnsi="仿宋"/>
          <w:bCs/>
          <w:kern w:val="0"/>
        </w:rPr>
        <w:t>1</w:t>
      </w:r>
      <w:r>
        <w:rPr>
          <w:rFonts w:hint="eastAsia" w:ascii="仿宋" w:hAnsi="仿宋"/>
          <w:bCs/>
          <w:kern w:val="0"/>
        </w:rPr>
        <w:t>日（含</w:t>
      </w:r>
      <w:r>
        <w:rPr>
          <w:rFonts w:ascii="仿宋" w:hAnsi="仿宋"/>
          <w:bCs/>
          <w:kern w:val="0"/>
        </w:rPr>
        <w:t>9</w:t>
      </w:r>
      <w:r>
        <w:rPr>
          <w:rFonts w:hint="eastAsia" w:ascii="仿宋" w:hAnsi="仿宋"/>
          <w:bCs/>
          <w:kern w:val="0"/>
        </w:rPr>
        <w:t>月</w:t>
      </w:r>
      <w:r>
        <w:rPr>
          <w:rFonts w:ascii="仿宋" w:hAnsi="仿宋"/>
          <w:bCs/>
          <w:kern w:val="0"/>
        </w:rPr>
        <w:t>1</w:t>
      </w:r>
      <w:r>
        <w:rPr>
          <w:rFonts w:hint="eastAsia" w:ascii="仿宋" w:hAnsi="仿宋"/>
          <w:bCs/>
          <w:kern w:val="0"/>
        </w:rPr>
        <w:t>日）以后出生者。</w:t>
      </w:r>
      <w:r>
        <w:rPr>
          <w:rFonts w:ascii="仿宋" w:hAnsi="仿宋"/>
          <w:bCs/>
          <w:kern w:val="0"/>
        </w:rPr>
        <w:t xml:space="preserve"> </w:t>
      </w:r>
    </w:p>
    <w:p>
      <w:pPr>
        <w:spacing w:line="560" w:lineRule="exact"/>
        <w:ind w:firstLine="640" w:firstLineChars="200"/>
        <w:rPr>
          <w:rFonts w:ascii="仿宋" w:hAnsi="仿宋"/>
          <w:bCs/>
          <w:kern w:val="0"/>
        </w:rPr>
      </w:pPr>
      <w:r>
        <w:rPr>
          <w:rFonts w:hint="eastAsia" w:ascii="仿宋" w:hAnsi="仿宋"/>
          <w:bCs/>
          <w:kern w:val="0"/>
        </w:rPr>
        <w:t>初中组：</w:t>
      </w:r>
      <w:r>
        <w:rPr>
          <w:rFonts w:ascii="仿宋" w:hAnsi="仿宋"/>
          <w:bCs/>
          <w:kern w:val="0"/>
        </w:rPr>
        <w:t>200</w:t>
      </w:r>
      <w:r>
        <w:rPr>
          <w:rFonts w:hint="eastAsia" w:ascii="仿宋" w:hAnsi="仿宋"/>
          <w:bCs/>
          <w:kern w:val="0"/>
        </w:rPr>
        <w:t>7年</w:t>
      </w:r>
      <w:r>
        <w:rPr>
          <w:rFonts w:ascii="仿宋" w:hAnsi="仿宋"/>
          <w:bCs/>
          <w:kern w:val="0"/>
        </w:rPr>
        <w:t>9</w:t>
      </w:r>
      <w:r>
        <w:rPr>
          <w:rFonts w:hint="eastAsia" w:ascii="仿宋" w:hAnsi="仿宋"/>
          <w:bCs/>
          <w:kern w:val="0"/>
        </w:rPr>
        <w:t>月</w:t>
      </w:r>
      <w:r>
        <w:rPr>
          <w:rFonts w:ascii="仿宋" w:hAnsi="仿宋"/>
          <w:bCs/>
          <w:kern w:val="0"/>
        </w:rPr>
        <w:t>1</w:t>
      </w:r>
      <w:r>
        <w:rPr>
          <w:rFonts w:hint="eastAsia" w:ascii="仿宋" w:hAnsi="仿宋"/>
          <w:bCs/>
          <w:kern w:val="0"/>
        </w:rPr>
        <w:t>日（含</w:t>
      </w:r>
      <w:r>
        <w:rPr>
          <w:rFonts w:ascii="仿宋" w:hAnsi="仿宋"/>
          <w:bCs/>
          <w:kern w:val="0"/>
        </w:rPr>
        <w:t>9</w:t>
      </w:r>
      <w:r>
        <w:rPr>
          <w:rFonts w:hint="eastAsia" w:ascii="仿宋" w:hAnsi="仿宋"/>
          <w:bCs/>
          <w:kern w:val="0"/>
        </w:rPr>
        <w:t>月</w:t>
      </w:r>
      <w:r>
        <w:rPr>
          <w:rFonts w:ascii="仿宋" w:hAnsi="仿宋"/>
          <w:bCs/>
          <w:kern w:val="0"/>
        </w:rPr>
        <w:t>1</w:t>
      </w:r>
      <w:r>
        <w:rPr>
          <w:rFonts w:hint="eastAsia" w:ascii="仿宋" w:hAnsi="仿宋"/>
          <w:bCs/>
          <w:kern w:val="0"/>
        </w:rPr>
        <w:t>日）以后出生者。</w:t>
      </w:r>
      <w:r>
        <w:rPr>
          <w:rFonts w:ascii="仿宋" w:hAnsi="仿宋"/>
          <w:bCs/>
          <w:kern w:val="0"/>
        </w:rPr>
        <w:t xml:space="preserve"> </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七、报名、参赛办法</w:t>
      </w:r>
    </w:p>
    <w:p>
      <w:pPr>
        <w:spacing w:line="560" w:lineRule="exact"/>
        <w:ind w:firstLine="640" w:firstLineChars="200"/>
        <w:rPr>
          <w:rFonts w:ascii="仿宋" w:hAnsi="仿宋"/>
          <w:bCs/>
          <w:kern w:val="0"/>
        </w:rPr>
      </w:pPr>
      <w:r>
        <w:rPr>
          <w:rFonts w:hint="eastAsia" w:ascii="仿宋" w:hAnsi="仿宋"/>
          <w:bCs/>
          <w:kern w:val="0"/>
        </w:rPr>
        <w:t>（一）</w:t>
      </w:r>
      <w:r>
        <w:rPr>
          <w:rFonts w:ascii="仿宋" w:hAnsi="仿宋"/>
          <w:bCs/>
          <w:kern w:val="0"/>
        </w:rPr>
        <w:t>每队可报领队1人、教练员1-2人、工作人员1人、运动员16人</w:t>
      </w:r>
      <w:r>
        <w:rPr>
          <w:rFonts w:hint="eastAsia" w:ascii="仿宋" w:hAnsi="仿宋"/>
          <w:bCs/>
          <w:kern w:val="0"/>
        </w:rPr>
        <w:t>（到赛区后，从报名的16名运动员中确认参赛运动员12-14人，确认12名运动员时可以包含0-2名自由防守队员，确认13-14名运动员时必须包含2名自由防守队员。资格一经确认不得更改）。</w:t>
      </w:r>
    </w:p>
    <w:p>
      <w:pPr>
        <w:spacing w:line="560" w:lineRule="exact"/>
        <w:ind w:firstLine="640" w:firstLineChars="200"/>
        <w:rPr>
          <w:rFonts w:ascii="仿宋" w:hAnsi="仿宋"/>
          <w:bCs/>
          <w:kern w:val="0"/>
        </w:rPr>
      </w:pPr>
      <w:r>
        <w:rPr>
          <w:rFonts w:hint="eastAsia" w:ascii="仿宋" w:hAnsi="仿宋"/>
          <w:bCs/>
          <w:kern w:val="0"/>
        </w:rPr>
        <w:t>1</w:t>
      </w:r>
      <w:r>
        <w:rPr>
          <w:rFonts w:ascii="仿宋" w:hAnsi="仿宋"/>
          <w:bCs/>
          <w:kern w:val="0"/>
        </w:rPr>
        <w:t>.参赛运动员必须提供本人的电子学籍下载件，经报名单位领导签字并加盖报名单位公章，二代身份证复印件。</w:t>
      </w:r>
    </w:p>
    <w:p>
      <w:pPr>
        <w:spacing w:line="560" w:lineRule="exact"/>
        <w:ind w:firstLine="640" w:firstLineChars="200"/>
        <w:rPr>
          <w:rFonts w:hint="eastAsia" w:ascii="仿宋" w:hAnsi="仿宋"/>
          <w:bCs/>
          <w:kern w:val="0"/>
        </w:rPr>
      </w:pPr>
      <w:r>
        <w:rPr>
          <w:rFonts w:hint="eastAsia" w:ascii="仿宋" w:hAnsi="仿宋"/>
          <w:bCs/>
          <w:kern w:val="0"/>
        </w:rPr>
        <w:t>2</w:t>
      </w:r>
      <w:r>
        <w:rPr>
          <w:rFonts w:ascii="仿宋" w:hAnsi="仿宋"/>
          <w:bCs/>
          <w:kern w:val="0"/>
        </w:rPr>
        <w:t>.单项竞赛报名表。</w:t>
      </w:r>
    </w:p>
    <w:p>
      <w:pPr>
        <w:spacing w:line="560" w:lineRule="exact"/>
        <w:ind w:firstLine="640" w:firstLineChars="200"/>
        <w:rPr>
          <w:rFonts w:eastAsia="仿宋_GB2312"/>
          <w:bCs/>
          <w:kern w:val="0"/>
        </w:rPr>
      </w:pPr>
      <w:r>
        <w:rPr>
          <w:rFonts w:hint="eastAsia" w:eastAsia="仿宋_GB2312"/>
          <w:bCs/>
          <w:kern w:val="0"/>
        </w:rPr>
        <w:t>3.</w:t>
      </w:r>
      <w:r>
        <w:rPr>
          <w:rFonts w:hint="eastAsia" w:ascii="Times New Roman" w:hAnsi="Times New Roman" w:eastAsia="仿宋_GB2312"/>
          <w:bCs/>
          <w:kern w:val="0"/>
        </w:rPr>
        <w:t>人身意外伤害保险证明</w:t>
      </w:r>
      <w:r>
        <w:rPr>
          <w:rFonts w:hint="eastAsia" w:eastAsia="仿宋_GB2312"/>
          <w:bCs/>
          <w:kern w:val="0"/>
        </w:rPr>
        <w:t>（附件3）</w:t>
      </w:r>
    </w:p>
    <w:p>
      <w:pPr>
        <w:spacing w:line="560" w:lineRule="exact"/>
        <w:ind w:firstLine="640" w:firstLineChars="200"/>
        <w:rPr>
          <w:rFonts w:ascii="Times New Roman" w:hAnsi="Times New Roman" w:eastAsia="仿宋_GB2312"/>
          <w:bCs/>
          <w:kern w:val="0"/>
        </w:rPr>
      </w:pPr>
      <w:r>
        <w:rPr>
          <w:rFonts w:hint="eastAsia" w:eastAsia="仿宋_GB2312"/>
          <w:bCs/>
          <w:kern w:val="0"/>
        </w:rPr>
        <w:t>4.</w:t>
      </w:r>
      <w:r>
        <w:rPr>
          <w:rFonts w:hint="eastAsia" w:ascii="Times New Roman" w:hAnsi="Times New Roman" w:eastAsia="仿宋_GB2312"/>
          <w:bCs/>
          <w:kern w:val="0"/>
        </w:rPr>
        <w:t>运动员身体健康检查证明</w:t>
      </w:r>
      <w:r>
        <w:rPr>
          <w:rFonts w:hint="eastAsia" w:eastAsia="仿宋_GB2312"/>
          <w:bCs/>
          <w:kern w:val="0"/>
        </w:rPr>
        <w:t>（附件4）</w:t>
      </w:r>
    </w:p>
    <w:p>
      <w:pPr>
        <w:spacing w:line="560" w:lineRule="exact"/>
        <w:ind w:firstLine="640" w:firstLineChars="200"/>
        <w:rPr>
          <w:rFonts w:eastAsia="仿宋_GB2312"/>
          <w:bCs/>
          <w:kern w:val="0"/>
        </w:rPr>
      </w:pPr>
      <w:r>
        <w:rPr>
          <w:rFonts w:hint="eastAsia" w:eastAsia="仿宋_GB2312"/>
          <w:bCs/>
          <w:kern w:val="0"/>
        </w:rPr>
        <w:t>5.自愿参赛风险告知书（附件5）</w:t>
      </w:r>
    </w:p>
    <w:p>
      <w:pPr>
        <w:spacing w:line="560" w:lineRule="exact"/>
        <w:ind w:firstLine="640" w:firstLineChars="200"/>
        <w:rPr>
          <w:rFonts w:ascii="仿宋" w:hAnsi="仿宋"/>
          <w:bCs/>
          <w:kern w:val="0"/>
        </w:rPr>
      </w:pPr>
      <w:r>
        <w:rPr>
          <w:rFonts w:ascii="仿宋" w:hAnsi="仿宋"/>
          <w:bCs/>
          <w:kern w:val="0"/>
        </w:rPr>
        <w:t>（</w:t>
      </w:r>
      <w:r>
        <w:rPr>
          <w:rFonts w:hint="eastAsia" w:ascii="仿宋" w:hAnsi="仿宋"/>
          <w:bCs/>
          <w:kern w:val="0"/>
        </w:rPr>
        <w:t>二</w:t>
      </w:r>
      <w:r>
        <w:rPr>
          <w:rFonts w:ascii="仿宋" w:hAnsi="仿宋"/>
          <w:bCs/>
          <w:kern w:val="0"/>
        </w:rPr>
        <w:t>）材料齐全后，请于202</w:t>
      </w:r>
      <w:r>
        <w:rPr>
          <w:rFonts w:hint="eastAsia" w:ascii="仿宋" w:hAnsi="仿宋"/>
          <w:bCs/>
          <w:kern w:val="0"/>
        </w:rPr>
        <w:t>3</w:t>
      </w:r>
      <w:r>
        <w:rPr>
          <w:rFonts w:ascii="仿宋" w:hAnsi="仿宋"/>
          <w:bCs/>
          <w:kern w:val="0"/>
        </w:rPr>
        <w:t>年</w:t>
      </w:r>
      <w:r>
        <w:rPr>
          <w:rFonts w:hint="eastAsia" w:ascii="仿宋" w:hAnsi="仿宋"/>
          <w:bCs/>
          <w:kern w:val="0"/>
          <w:lang w:val="en-US" w:eastAsia="zh-CN"/>
        </w:rPr>
        <w:t>6</w:t>
      </w:r>
      <w:r>
        <w:rPr>
          <w:rFonts w:ascii="仿宋" w:hAnsi="仿宋"/>
          <w:bCs/>
          <w:kern w:val="0"/>
        </w:rPr>
        <w:t>月</w:t>
      </w:r>
      <w:r>
        <w:rPr>
          <w:rFonts w:hint="eastAsia" w:ascii="仿宋" w:hAnsi="仿宋"/>
          <w:bCs/>
          <w:kern w:val="0"/>
          <w:lang w:val="en-US" w:eastAsia="zh-CN"/>
        </w:rPr>
        <w:t>10</w:t>
      </w:r>
      <w:r>
        <w:rPr>
          <w:rFonts w:ascii="仿宋" w:hAnsi="仿宋"/>
          <w:bCs/>
          <w:kern w:val="0"/>
        </w:rPr>
        <w:t>日前用特快专递方式将上述材料复印件邮寄到（以当地邮戳为准）哈尔滨市南岗和兴路133号黑龙江教师发展学院813室，黑龙江省学生体育协会办公室汪建军收，电话：15645071586，邮编：150001，逾期不受理。哈市各参赛单位也可在规定时间内直接将以上材料（不全无效）送达至指定地点。</w:t>
      </w:r>
    </w:p>
    <w:p>
      <w:pPr>
        <w:spacing w:line="560" w:lineRule="exact"/>
        <w:ind w:firstLine="640" w:firstLineChars="200"/>
        <w:rPr>
          <w:rFonts w:ascii="仿宋" w:hAnsi="仿宋"/>
          <w:bCs/>
          <w:kern w:val="0"/>
        </w:rPr>
      </w:pPr>
      <w:r>
        <w:rPr>
          <w:rFonts w:ascii="仿宋" w:hAnsi="仿宋"/>
          <w:bCs/>
          <w:kern w:val="0"/>
        </w:rPr>
        <w:t>（四）报名不足三个单位，取消该项目比赛。</w:t>
      </w:r>
    </w:p>
    <w:p>
      <w:pPr>
        <w:spacing w:line="560" w:lineRule="exact"/>
        <w:ind w:firstLine="640" w:firstLineChars="200"/>
        <w:rPr>
          <w:rFonts w:ascii="仿宋" w:hAnsi="仿宋"/>
          <w:bCs/>
          <w:kern w:val="0"/>
        </w:rPr>
      </w:pPr>
      <w:r>
        <w:rPr>
          <w:rFonts w:ascii="仿宋" w:hAnsi="仿宋"/>
          <w:bCs/>
          <w:kern w:val="0"/>
        </w:rPr>
        <w:t>（</w:t>
      </w:r>
      <w:r>
        <w:rPr>
          <w:rFonts w:hint="eastAsia" w:ascii="仿宋" w:hAnsi="仿宋"/>
          <w:bCs/>
          <w:kern w:val="0"/>
        </w:rPr>
        <w:t>五</w:t>
      </w:r>
      <w:r>
        <w:rPr>
          <w:rFonts w:ascii="仿宋" w:hAnsi="仿宋"/>
          <w:bCs/>
          <w:kern w:val="0"/>
        </w:rPr>
        <w:t>）</w:t>
      </w:r>
      <w:r>
        <w:rPr>
          <w:rFonts w:hint="eastAsia" w:ascii="仿宋" w:hAnsi="仿宋"/>
          <w:bCs/>
          <w:kern w:val="0"/>
        </w:rPr>
        <w:t>2</w:t>
      </w:r>
      <w:r>
        <w:rPr>
          <w:rFonts w:ascii="仿宋" w:hAnsi="仿宋"/>
          <w:bCs/>
          <w:kern w:val="0"/>
        </w:rPr>
        <w:t>02</w:t>
      </w:r>
      <w:r>
        <w:rPr>
          <w:rFonts w:hint="eastAsia" w:ascii="仿宋" w:hAnsi="仿宋"/>
          <w:bCs/>
          <w:kern w:val="0"/>
        </w:rPr>
        <w:t>3年</w:t>
      </w:r>
      <w:r>
        <w:rPr>
          <w:rFonts w:hint="eastAsia" w:ascii="仿宋" w:hAnsi="仿宋"/>
          <w:bCs/>
          <w:kern w:val="0"/>
          <w:lang w:val="en-US" w:eastAsia="zh-CN"/>
        </w:rPr>
        <w:t>6</w:t>
      </w:r>
      <w:r>
        <w:rPr>
          <w:rFonts w:hint="eastAsia" w:ascii="仿宋" w:hAnsi="仿宋"/>
          <w:bCs/>
          <w:kern w:val="0"/>
        </w:rPr>
        <w:t>月</w:t>
      </w:r>
      <w:r>
        <w:rPr>
          <w:rFonts w:hint="eastAsia" w:ascii="仿宋" w:hAnsi="仿宋"/>
          <w:bCs/>
          <w:kern w:val="0"/>
          <w:lang w:val="en-US" w:eastAsia="zh-CN"/>
        </w:rPr>
        <w:t>10</w:t>
      </w:r>
      <w:r>
        <w:rPr>
          <w:rFonts w:hint="eastAsia" w:ascii="仿宋" w:hAnsi="仿宋"/>
          <w:bCs/>
          <w:kern w:val="0"/>
        </w:rPr>
        <w:t>日前将</w:t>
      </w:r>
      <w:r>
        <w:rPr>
          <w:rFonts w:ascii="仿宋" w:hAnsi="仿宋"/>
          <w:bCs/>
          <w:kern w:val="0"/>
        </w:rPr>
        <w:t>报名表</w:t>
      </w:r>
      <w:r>
        <w:rPr>
          <w:rFonts w:hint="eastAsia" w:ascii="仿宋" w:hAnsi="仿宋"/>
          <w:bCs/>
          <w:kern w:val="0"/>
        </w:rPr>
        <w:t>电子稿</w:t>
      </w:r>
      <w:r>
        <w:rPr>
          <w:rFonts w:ascii="仿宋" w:hAnsi="仿宋"/>
          <w:bCs/>
          <w:kern w:val="0"/>
        </w:rPr>
        <w:t>发送到黑龙江省学生体协电子信箱：</w:t>
      </w:r>
      <w:r>
        <w:rPr>
          <w:rFonts w:ascii="仿宋" w:hAnsi="仿宋"/>
        </w:rPr>
        <w:fldChar w:fldCharType="begin"/>
      </w:r>
      <w:r>
        <w:rPr>
          <w:rFonts w:ascii="仿宋" w:hAnsi="仿宋"/>
        </w:rPr>
        <w:instrText xml:space="preserve">HYPERLINK "mailto:tiweiyichu@126.com" </w:instrText>
      </w:r>
      <w:r>
        <w:rPr>
          <w:rFonts w:ascii="仿宋" w:hAnsi="仿宋"/>
        </w:rPr>
        <w:fldChar w:fldCharType="separate"/>
      </w:r>
      <w:r>
        <w:rPr>
          <w:rFonts w:ascii="仿宋" w:hAnsi="仿宋"/>
          <w:bCs/>
          <w:kern w:val="0"/>
        </w:rPr>
        <w:t>tiweiyichu@126.com</w:t>
      </w:r>
      <w:r>
        <w:rPr>
          <w:rFonts w:ascii="仿宋" w:hAnsi="仿宋"/>
        </w:rPr>
        <w:fldChar w:fldCharType="end"/>
      </w:r>
      <w:r>
        <w:rPr>
          <w:rFonts w:hint="eastAsia" w:ascii="仿宋" w:hAnsi="仿宋"/>
          <w:lang w:eastAsia="zh-CN"/>
        </w:rPr>
        <w:t>，</w:t>
      </w:r>
      <w:r>
        <w:rPr>
          <w:rFonts w:ascii="仿宋" w:hAnsi="仿宋"/>
          <w:bCs/>
          <w:kern w:val="0"/>
        </w:rPr>
        <w:t>联系电话：</w:t>
      </w:r>
    </w:p>
    <w:p>
      <w:pPr>
        <w:spacing w:line="560" w:lineRule="exact"/>
        <w:rPr>
          <w:rFonts w:hint="eastAsia" w:ascii="仿宋" w:hAnsi="仿宋" w:eastAsia="仿宋"/>
          <w:bCs/>
          <w:kern w:val="0"/>
          <w:lang w:eastAsia="zh-CN"/>
        </w:rPr>
      </w:pPr>
      <w:r>
        <w:rPr>
          <w:rFonts w:ascii="仿宋" w:hAnsi="仿宋"/>
          <w:bCs/>
          <w:kern w:val="0"/>
        </w:rPr>
        <w:t>15645071586</w:t>
      </w:r>
      <w:r>
        <w:rPr>
          <w:rFonts w:hint="eastAsia" w:ascii="仿宋" w:hAnsi="仿宋"/>
          <w:bCs/>
          <w:kern w:val="0"/>
          <w:lang w:eastAsia="zh-CN"/>
        </w:rPr>
        <w:t>，</w:t>
      </w:r>
      <w:r>
        <w:rPr>
          <w:rFonts w:ascii="仿宋" w:hAnsi="仿宋"/>
          <w:bCs/>
          <w:kern w:val="0"/>
        </w:rPr>
        <w:t>联系人： 汪建军 陈腾飞</w:t>
      </w:r>
      <w:r>
        <w:rPr>
          <w:rFonts w:hint="eastAsia" w:ascii="仿宋" w:hAnsi="仿宋"/>
          <w:bCs/>
          <w:kern w:val="0"/>
          <w:lang w:eastAsia="zh-CN"/>
        </w:rPr>
        <w:t>。</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八、竞赛办法</w:t>
      </w:r>
    </w:p>
    <w:p>
      <w:pPr>
        <w:spacing w:line="560" w:lineRule="exact"/>
        <w:ind w:firstLine="640" w:firstLineChars="200"/>
        <w:rPr>
          <w:rFonts w:ascii="仿宋" w:hAnsi="仿宋"/>
          <w:bCs/>
          <w:kern w:val="0"/>
        </w:rPr>
      </w:pPr>
      <w:r>
        <w:rPr>
          <w:rFonts w:hint="eastAsia" w:ascii="仿宋" w:hAnsi="仿宋"/>
          <w:bCs/>
          <w:kern w:val="0"/>
        </w:rPr>
        <w:t>（一）根据报名队数确定比赛办法：报名队数等于或少于8个队，进行单循环比赛；比赛队数多于8个队分成A、B两组（根据报名队数决定分组）。先进行小组单循环，再进行组间交叉淘汰，直至决出1</w:t>
      </w:r>
      <w:r>
        <w:rPr>
          <w:rFonts w:ascii="仿宋" w:hAnsi="仿宋"/>
          <w:bCs/>
          <w:kern w:val="0"/>
        </w:rPr>
        <w:t>—</w:t>
      </w:r>
      <w:r>
        <w:rPr>
          <w:rFonts w:hint="eastAsia" w:ascii="仿宋" w:hAnsi="仿宋"/>
          <w:bCs/>
          <w:kern w:val="0"/>
        </w:rPr>
        <w:t>8名；单循环采用《贝格尔编排法》编排。</w:t>
      </w:r>
    </w:p>
    <w:p>
      <w:pPr>
        <w:spacing w:line="560" w:lineRule="exact"/>
        <w:ind w:firstLine="640" w:firstLineChars="200"/>
        <w:rPr>
          <w:rFonts w:ascii="仿宋" w:hAnsi="仿宋"/>
          <w:bCs/>
          <w:kern w:val="0"/>
        </w:rPr>
      </w:pPr>
      <w:r>
        <w:rPr>
          <w:rFonts w:hint="eastAsia" w:ascii="仿宋" w:hAnsi="仿宋"/>
          <w:bCs/>
          <w:kern w:val="0"/>
        </w:rPr>
        <w:t>（二）成绩计算和排名办法：</w:t>
      </w:r>
    </w:p>
    <w:p>
      <w:pPr>
        <w:spacing w:line="560" w:lineRule="exact"/>
        <w:ind w:firstLine="640" w:firstLineChars="200"/>
        <w:rPr>
          <w:rFonts w:ascii="仿宋" w:hAnsi="仿宋"/>
          <w:bCs/>
          <w:kern w:val="0"/>
        </w:rPr>
      </w:pPr>
      <w:r>
        <w:rPr>
          <w:rFonts w:hint="eastAsia" w:ascii="仿宋" w:hAnsi="仿宋"/>
          <w:bCs/>
          <w:kern w:val="0"/>
        </w:rPr>
        <w:t>比赛采用5局3胜制，单循环比赛的成绩计算办法如下：</w:t>
      </w:r>
    </w:p>
    <w:p>
      <w:pPr>
        <w:spacing w:line="560" w:lineRule="exact"/>
        <w:ind w:firstLine="640" w:firstLineChars="200"/>
        <w:rPr>
          <w:rFonts w:ascii="仿宋" w:hAnsi="仿宋"/>
          <w:bCs/>
          <w:kern w:val="0"/>
        </w:rPr>
      </w:pPr>
      <w:r>
        <w:rPr>
          <w:rFonts w:hint="eastAsia" w:ascii="仿宋" w:hAnsi="仿宋"/>
          <w:bCs/>
          <w:kern w:val="0"/>
        </w:rPr>
        <w:t>A、胜场：在同组比赛中获胜的比赛场次数量，胜场多者排名在前。</w:t>
      </w:r>
    </w:p>
    <w:p>
      <w:pPr>
        <w:spacing w:line="560" w:lineRule="exact"/>
        <w:ind w:firstLine="640" w:firstLineChars="200"/>
        <w:rPr>
          <w:rFonts w:ascii="仿宋" w:hAnsi="仿宋"/>
          <w:bCs/>
          <w:kern w:val="0"/>
        </w:rPr>
      </w:pPr>
      <w:r>
        <w:rPr>
          <w:rFonts w:hint="eastAsia" w:ascii="仿宋" w:hAnsi="仿宋"/>
          <w:bCs/>
          <w:kern w:val="0"/>
        </w:rPr>
        <w:t>B、比赛积分：当两队或两队以上胜场相等时，比赛积分多者排名在前，计分办法如下：</w:t>
      </w:r>
    </w:p>
    <w:p>
      <w:pPr>
        <w:spacing w:line="560" w:lineRule="exact"/>
        <w:ind w:firstLine="640" w:firstLineChars="200"/>
        <w:rPr>
          <w:rFonts w:ascii="仿宋" w:hAnsi="仿宋"/>
          <w:bCs/>
          <w:kern w:val="0"/>
        </w:rPr>
      </w:pPr>
      <w:r>
        <w:rPr>
          <w:rFonts w:hint="eastAsia" w:ascii="仿宋" w:hAnsi="仿宋"/>
          <w:bCs/>
          <w:kern w:val="0"/>
        </w:rPr>
        <w:t>（1）3:0胜或3:1胜  积3分   （2）3:2胜   积2分</w:t>
      </w:r>
    </w:p>
    <w:p>
      <w:pPr>
        <w:spacing w:line="560" w:lineRule="exact"/>
        <w:ind w:firstLine="640" w:firstLineChars="200"/>
        <w:rPr>
          <w:rFonts w:ascii="仿宋" w:hAnsi="仿宋"/>
          <w:bCs/>
          <w:kern w:val="0"/>
        </w:rPr>
      </w:pPr>
      <w:r>
        <w:rPr>
          <w:rFonts w:hint="eastAsia" w:ascii="仿宋" w:hAnsi="仿宋"/>
          <w:bCs/>
          <w:kern w:val="0"/>
        </w:rPr>
        <w:t>（3）2:3负积1分（4）0:3负或1:3负积0分</w:t>
      </w:r>
    </w:p>
    <w:p>
      <w:pPr>
        <w:spacing w:line="560" w:lineRule="exact"/>
        <w:ind w:firstLine="640" w:firstLineChars="200"/>
        <w:rPr>
          <w:rFonts w:ascii="仿宋" w:hAnsi="仿宋"/>
          <w:bCs/>
          <w:kern w:val="0"/>
        </w:rPr>
      </w:pPr>
      <w:r>
        <w:rPr>
          <w:rFonts w:hint="eastAsia" w:ascii="仿宋" w:hAnsi="仿宋"/>
          <w:bCs/>
          <w:kern w:val="0"/>
        </w:rPr>
        <w:t>胜负局数比值（C值）--当两队或两队以上比赛积分仍相等时，全部比赛胜局数/负局数，比值大者排名在前。</w:t>
      </w:r>
    </w:p>
    <w:p>
      <w:pPr>
        <w:spacing w:line="560" w:lineRule="exact"/>
        <w:ind w:firstLine="640" w:firstLineChars="200"/>
        <w:rPr>
          <w:rFonts w:ascii="仿宋" w:hAnsi="仿宋"/>
          <w:bCs/>
          <w:kern w:val="0"/>
        </w:rPr>
      </w:pPr>
      <w:r>
        <w:rPr>
          <w:rFonts w:hint="eastAsia" w:ascii="仿宋" w:hAnsi="仿宋"/>
          <w:bCs/>
          <w:kern w:val="0"/>
        </w:rPr>
        <w:t>总得失分比值（Z值）--当两队或两队以上胜负局数比值（C值）仍相等时，全部比赛得分值/失分值比值大者排名在前。</w:t>
      </w:r>
    </w:p>
    <w:p>
      <w:pPr>
        <w:spacing w:line="560" w:lineRule="exact"/>
        <w:ind w:firstLine="640" w:firstLineChars="200"/>
        <w:rPr>
          <w:rFonts w:ascii="仿宋" w:hAnsi="仿宋"/>
          <w:bCs/>
          <w:kern w:val="0"/>
        </w:rPr>
      </w:pPr>
      <w:r>
        <w:rPr>
          <w:rFonts w:hint="eastAsia" w:ascii="仿宋" w:hAnsi="仿宋"/>
          <w:bCs/>
          <w:kern w:val="0"/>
        </w:rPr>
        <w:t>当两队总得失分比值（Z值）仍相等时，两队之间最近一场比赛胜者排名在前。</w:t>
      </w:r>
    </w:p>
    <w:p>
      <w:pPr>
        <w:spacing w:line="560" w:lineRule="exact"/>
        <w:ind w:firstLine="640" w:firstLineChars="200"/>
        <w:rPr>
          <w:rFonts w:ascii="仿宋" w:hAnsi="仿宋"/>
          <w:bCs/>
          <w:kern w:val="0"/>
        </w:rPr>
      </w:pPr>
      <w:r>
        <w:rPr>
          <w:rFonts w:hint="eastAsia" w:ascii="仿宋" w:hAnsi="仿宋"/>
          <w:bCs/>
          <w:kern w:val="0"/>
        </w:rPr>
        <w:t>三队或以上总得失分比值（Z值）仍相等时，则仅在该几队之间的比赛采用前述第1条和第2条的标准确定排名</w:t>
      </w:r>
    </w:p>
    <w:p>
      <w:pPr>
        <w:spacing w:line="560" w:lineRule="exact"/>
        <w:ind w:firstLine="643" w:firstLineChars="200"/>
        <w:rPr>
          <w:rFonts w:hint="eastAsia" w:ascii="仿宋" w:hAnsi="仿宋" w:cs="黑体"/>
          <w:bCs/>
          <w:kern w:val="0"/>
        </w:rPr>
      </w:pPr>
      <w:r>
        <w:rPr>
          <w:rFonts w:hint="eastAsia" w:ascii="仿宋" w:hAnsi="仿宋" w:cs="黑体"/>
          <w:b/>
          <w:bCs w:val="0"/>
          <w:kern w:val="0"/>
        </w:rPr>
        <w:t>九、资格审查</w:t>
      </w:r>
    </w:p>
    <w:p>
      <w:pPr>
        <w:spacing w:line="560" w:lineRule="exact"/>
        <w:ind w:firstLine="640" w:firstLineChars="200"/>
        <w:rPr>
          <w:rFonts w:ascii="仿宋" w:hAnsi="仿宋"/>
          <w:bCs/>
          <w:kern w:val="0"/>
        </w:rPr>
      </w:pPr>
      <w:r>
        <w:rPr>
          <w:rFonts w:hint="eastAsia" w:ascii="仿宋" w:hAnsi="仿宋"/>
          <w:bCs/>
          <w:kern w:val="0"/>
        </w:rPr>
        <w:t>（一）为端正赛风，体现举办学生运动会突出教育特色，</w:t>
      </w:r>
      <w:r>
        <w:rPr>
          <w:rFonts w:ascii="仿宋" w:hAnsi="仿宋"/>
          <w:bCs/>
          <w:kern w:val="0"/>
        </w:rPr>
        <w:t xml:space="preserve"> </w:t>
      </w:r>
      <w:r>
        <w:rPr>
          <w:rFonts w:hint="eastAsia" w:ascii="仿宋" w:hAnsi="仿宋"/>
          <w:bCs/>
          <w:kern w:val="0"/>
        </w:rPr>
        <w:t>以育人为宗旨的指导思想，各地市教育行政部门必须对各报名参赛的运动员资格认真审查，按照本规程的规定、严格把关，杜绝弄虚作假、冒名顶替的行为发生。</w:t>
      </w:r>
    </w:p>
    <w:p>
      <w:pPr>
        <w:spacing w:line="560" w:lineRule="exact"/>
        <w:ind w:firstLine="640" w:firstLineChars="200"/>
        <w:rPr>
          <w:rFonts w:ascii="仿宋" w:hAnsi="仿宋"/>
          <w:bCs/>
          <w:kern w:val="0"/>
        </w:rPr>
      </w:pPr>
      <w:r>
        <w:rPr>
          <w:rFonts w:hint="eastAsia" w:ascii="仿宋" w:hAnsi="仿宋"/>
          <w:bCs/>
          <w:kern w:val="0"/>
        </w:rPr>
        <w:t>（二）对冒名顶替、弄虚作假参加比赛的运动员，取消全队成绩和名次。同时在其所属代表团总分中按照违反规定运动员人数每人扣除</w:t>
      </w:r>
      <w:r>
        <w:rPr>
          <w:rFonts w:ascii="仿宋" w:hAnsi="仿宋"/>
          <w:bCs/>
          <w:kern w:val="0"/>
        </w:rPr>
        <w:t>20</w:t>
      </w:r>
      <w:r>
        <w:rPr>
          <w:rFonts w:hint="eastAsia" w:ascii="仿宋" w:hAnsi="仿宋"/>
          <w:bCs/>
          <w:kern w:val="0"/>
        </w:rPr>
        <w:t>分，并按照《中国学生竞赛处罚条例》进行处罚，对相关责任人进行追究相关责任。</w:t>
      </w:r>
    </w:p>
    <w:p>
      <w:pPr>
        <w:spacing w:line="560" w:lineRule="exact"/>
        <w:ind w:firstLine="643" w:firstLineChars="200"/>
        <w:rPr>
          <w:rFonts w:hint="eastAsia" w:ascii="仿宋" w:hAnsi="仿宋" w:cs="黑体"/>
          <w:bCs/>
          <w:kern w:val="0"/>
        </w:rPr>
      </w:pPr>
      <w:r>
        <w:rPr>
          <w:rFonts w:hint="eastAsia" w:ascii="仿宋" w:hAnsi="仿宋" w:cs="黑体"/>
          <w:b/>
          <w:bCs w:val="0"/>
          <w:kern w:val="0"/>
        </w:rPr>
        <w:t>十、比赛规则</w:t>
      </w:r>
    </w:p>
    <w:p>
      <w:pPr>
        <w:spacing w:line="560" w:lineRule="exact"/>
        <w:ind w:firstLine="640" w:firstLineChars="200"/>
        <w:rPr>
          <w:rFonts w:ascii="仿宋" w:hAnsi="仿宋"/>
          <w:bCs/>
          <w:kern w:val="0"/>
        </w:rPr>
      </w:pPr>
      <w:r>
        <w:rPr>
          <w:rFonts w:hint="eastAsia" w:ascii="仿宋" w:hAnsi="仿宋"/>
          <w:bCs/>
          <w:kern w:val="0"/>
        </w:rPr>
        <w:t>采用中国排协最新审定的《2021</w:t>
      </w:r>
      <w:r>
        <w:rPr>
          <w:rFonts w:ascii="仿宋" w:hAnsi="仿宋"/>
          <w:bCs/>
          <w:kern w:val="0"/>
        </w:rPr>
        <w:t>—</w:t>
      </w:r>
      <w:r>
        <w:rPr>
          <w:rFonts w:hint="eastAsia" w:ascii="仿宋" w:hAnsi="仿宋"/>
          <w:bCs/>
          <w:kern w:val="0"/>
        </w:rPr>
        <w:t>2024排球竞赛规则》和补充规定执行。</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十一、比赛用球</w:t>
      </w:r>
    </w:p>
    <w:p>
      <w:pPr>
        <w:spacing w:line="560" w:lineRule="exact"/>
        <w:ind w:firstLine="640" w:firstLineChars="200"/>
        <w:rPr>
          <w:rFonts w:ascii="仿宋" w:hAnsi="仿宋"/>
          <w:bCs/>
          <w:kern w:val="0"/>
        </w:rPr>
      </w:pPr>
      <w:r>
        <w:rPr>
          <w:rFonts w:hint="eastAsia" w:ascii="仿宋" w:hAnsi="仿宋"/>
          <w:bCs/>
          <w:kern w:val="0"/>
        </w:rPr>
        <w:t>中国中学生排球联赛指定用球MIKASA（米卡萨）牌V200W排球。</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十二、比赛装备</w:t>
      </w:r>
    </w:p>
    <w:p>
      <w:pPr>
        <w:spacing w:line="560" w:lineRule="exact"/>
        <w:ind w:firstLine="640" w:firstLineChars="200"/>
        <w:rPr>
          <w:rFonts w:ascii="仿宋" w:hAnsi="仿宋"/>
          <w:bCs/>
          <w:kern w:val="0"/>
        </w:rPr>
      </w:pPr>
      <w:r>
        <w:rPr>
          <w:rFonts w:hint="eastAsia" w:ascii="仿宋" w:hAnsi="仿宋"/>
          <w:bCs/>
          <w:kern w:val="0"/>
        </w:rPr>
        <w:t>（一）参赛运动员的号码从1—20号。</w:t>
      </w:r>
    </w:p>
    <w:p>
      <w:pPr>
        <w:spacing w:line="560" w:lineRule="exact"/>
        <w:ind w:firstLine="640" w:firstLineChars="200"/>
        <w:rPr>
          <w:rFonts w:ascii="仿宋" w:hAnsi="仿宋"/>
          <w:bCs/>
          <w:kern w:val="0"/>
        </w:rPr>
      </w:pPr>
      <w:r>
        <w:rPr>
          <w:rFonts w:hint="eastAsia" w:ascii="仿宋" w:hAnsi="仿宋"/>
          <w:bCs/>
          <w:kern w:val="0"/>
        </w:rPr>
        <w:t>（二）各队运动员必须备两套以上（深、浅）统一比赛服，上衣前后必须严格按规则规定的尺寸制作明显的号码和队长标志（号码必须在胸前和后背的中间位置，并与上衣颜色明显不同。队长标志位于上衣胸前号码下，颜色与号码相同，长8厘米、宽2厘米）。</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十三、录取与奖励</w:t>
      </w:r>
    </w:p>
    <w:p>
      <w:pPr>
        <w:spacing w:line="560" w:lineRule="exact"/>
        <w:ind w:firstLine="640" w:firstLineChars="200"/>
        <w:rPr>
          <w:rFonts w:ascii="仿宋" w:hAnsi="仿宋"/>
          <w:bCs/>
          <w:kern w:val="0"/>
        </w:rPr>
      </w:pPr>
      <w:r>
        <w:rPr>
          <w:rFonts w:hint="eastAsia" w:ascii="仿宋" w:hAnsi="仿宋"/>
          <w:bCs/>
          <w:kern w:val="0"/>
        </w:rPr>
        <w:t>（一）男女各组分别录取前八名，不足8个队按实际队数录取。</w:t>
      </w:r>
    </w:p>
    <w:p>
      <w:pPr>
        <w:spacing w:line="560" w:lineRule="exact"/>
        <w:ind w:firstLine="640" w:firstLineChars="200"/>
        <w:rPr>
          <w:rFonts w:ascii="仿宋" w:hAnsi="仿宋"/>
          <w:bCs/>
          <w:kern w:val="0"/>
        </w:rPr>
      </w:pPr>
      <w:r>
        <w:rPr>
          <w:rFonts w:hint="eastAsia" w:ascii="仿宋" w:hAnsi="仿宋"/>
          <w:bCs/>
          <w:kern w:val="0"/>
        </w:rPr>
        <w:t>（二）对获得比赛前3名的运动队（员），分别颁发金、银、铜牌；获得前8名的运动队（员）分别颁发奖杯、奖牌及成绩证书。</w:t>
      </w:r>
    </w:p>
    <w:p>
      <w:pPr>
        <w:spacing w:line="560" w:lineRule="exact"/>
        <w:ind w:firstLine="640" w:firstLineChars="200"/>
        <w:rPr>
          <w:rFonts w:ascii="仿宋" w:hAnsi="仿宋"/>
          <w:bCs/>
          <w:kern w:val="0"/>
        </w:rPr>
      </w:pPr>
      <w:r>
        <w:rPr>
          <w:rFonts w:hint="eastAsia" w:ascii="仿宋" w:hAnsi="仿宋"/>
          <w:bCs/>
          <w:kern w:val="0"/>
        </w:rPr>
        <w:t>（三）赛会评选优秀教练员、优秀裁判员、优秀运动员若干人（评选细则另发）。</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十四、领队、教练员、裁判员联席会议</w:t>
      </w:r>
    </w:p>
    <w:p>
      <w:pPr>
        <w:spacing w:line="560" w:lineRule="exact"/>
        <w:ind w:firstLine="640" w:firstLineChars="200"/>
        <w:rPr>
          <w:rFonts w:hint="eastAsia" w:ascii="仿宋" w:hAnsi="仿宋"/>
          <w:bCs/>
          <w:kern w:val="0"/>
        </w:rPr>
      </w:pPr>
      <w:r>
        <w:rPr>
          <w:rFonts w:hint="eastAsia" w:ascii="仿宋" w:hAnsi="仿宋"/>
          <w:bCs/>
          <w:kern w:val="0"/>
        </w:rPr>
        <w:t>联席会议时间: 待定。</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十五、经费</w:t>
      </w:r>
    </w:p>
    <w:p>
      <w:pPr>
        <w:spacing w:line="560" w:lineRule="exact"/>
        <w:ind w:firstLine="640" w:firstLineChars="200"/>
        <w:rPr>
          <w:rFonts w:ascii="仿宋" w:hAnsi="仿宋"/>
          <w:bCs/>
          <w:kern w:val="0"/>
        </w:rPr>
      </w:pPr>
      <w:r>
        <w:rPr>
          <w:rFonts w:hint="eastAsia" w:ascii="仿宋" w:hAnsi="仿宋"/>
          <w:bCs/>
          <w:kern w:val="0"/>
        </w:rPr>
        <w:t>参赛队往返交通费、食宿费自理；大会统一安排食宿，食宿费每人每天120元或按各单位财务规定报销。</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十六、保险及体检</w:t>
      </w:r>
    </w:p>
    <w:p>
      <w:pPr>
        <w:spacing w:line="560" w:lineRule="exact"/>
        <w:ind w:firstLine="640" w:firstLineChars="200"/>
        <w:rPr>
          <w:rFonts w:ascii="仿宋" w:hAnsi="仿宋"/>
          <w:bCs/>
          <w:kern w:val="0"/>
        </w:rPr>
      </w:pPr>
      <w:r>
        <w:rPr>
          <w:rFonts w:hint="eastAsia" w:ascii="仿宋" w:hAnsi="仿宋"/>
          <w:bCs/>
          <w:kern w:val="0"/>
        </w:rPr>
        <w:t>（一）参加比赛的所有运动员、教练员、领队、随队官员及工作人员，应在单位所在地保险公司办理</w:t>
      </w:r>
      <w:r>
        <w:rPr>
          <w:rFonts w:ascii="仿宋" w:hAnsi="仿宋"/>
          <w:bCs/>
          <w:kern w:val="0"/>
        </w:rPr>
        <w:t>“</w:t>
      </w:r>
      <w:r>
        <w:rPr>
          <w:rFonts w:hint="eastAsia" w:ascii="仿宋" w:hAnsi="仿宋"/>
          <w:bCs/>
          <w:kern w:val="0"/>
        </w:rPr>
        <w:t>人身意外伤害保险</w:t>
      </w:r>
      <w:r>
        <w:rPr>
          <w:rFonts w:ascii="仿宋" w:hAnsi="仿宋"/>
          <w:bCs/>
          <w:kern w:val="0"/>
        </w:rPr>
        <w:t>”</w:t>
      </w:r>
      <w:r>
        <w:rPr>
          <w:rFonts w:hint="eastAsia" w:ascii="仿宋" w:hAnsi="仿宋"/>
          <w:bCs/>
          <w:kern w:val="0"/>
        </w:rPr>
        <w:t>（含往返赛区途中及比赛期间），报到时需向组委会交验保险单据原件。未办理保险的单位必须出具由单位盖章的证明（附件3）否则不得参加比赛。</w:t>
      </w:r>
    </w:p>
    <w:p>
      <w:pPr>
        <w:spacing w:line="560" w:lineRule="exact"/>
        <w:ind w:firstLine="640" w:firstLineChars="200"/>
        <w:rPr>
          <w:rFonts w:ascii="仿宋" w:hAnsi="仿宋"/>
          <w:bCs/>
          <w:kern w:val="0"/>
        </w:rPr>
      </w:pPr>
      <w:r>
        <w:rPr>
          <w:rFonts w:hint="eastAsia" w:ascii="仿宋" w:hAnsi="仿宋"/>
          <w:bCs/>
          <w:kern w:val="0"/>
        </w:rPr>
        <w:t>（二）参加比赛的所有运动员都需经医院体检证明身体健康，适合参加所报名项目的比赛。未办理体检的运动员必须出具由单位盖章的证明，否则不得参加比赛（附件4）。</w:t>
      </w:r>
    </w:p>
    <w:p>
      <w:pPr>
        <w:spacing w:line="560" w:lineRule="exact"/>
        <w:ind w:firstLine="640" w:firstLineChars="200"/>
        <w:rPr>
          <w:rFonts w:hint="eastAsia" w:ascii="仿宋" w:hAnsi="仿宋" w:cs="黑体"/>
          <w:b/>
          <w:bCs w:val="0"/>
          <w:kern w:val="0"/>
        </w:rPr>
      </w:pPr>
      <w:r>
        <w:rPr>
          <w:rFonts w:hint="eastAsia" w:ascii="仿宋" w:hAnsi="仿宋" w:cs="黑体"/>
          <w:bCs/>
          <w:kern w:val="0"/>
        </w:rPr>
        <w:t xml:space="preserve"> </w:t>
      </w:r>
      <w:r>
        <w:rPr>
          <w:rFonts w:hint="eastAsia" w:ascii="仿宋" w:hAnsi="仿宋" w:cs="黑体"/>
          <w:b/>
          <w:bCs w:val="0"/>
          <w:kern w:val="0"/>
        </w:rPr>
        <w:t>十七、其他</w:t>
      </w:r>
    </w:p>
    <w:p>
      <w:pPr>
        <w:spacing w:line="560" w:lineRule="exact"/>
        <w:ind w:firstLine="640" w:firstLineChars="200"/>
        <w:rPr>
          <w:rFonts w:ascii="仿宋" w:hAnsi="仿宋"/>
          <w:bCs/>
          <w:kern w:val="0"/>
        </w:rPr>
      </w:pPr>
      <w:r>
        <w:rPr>
          <w:rFonts w:hint="eastAsia" w:ascii="仿宋" w:hAnsi="仿宋"/>
          <w:bCs/>
          <w:kern w:val="0"/>
        </w:rPr>
        <w:t>（一）裁判长、技术代表、裁判员由省学生体育协会聘请。</w:t>
      </w:r>
    </w:p>
    <w:p>
      <w:pPr>
        <w:spacing w:line="560" w:lineRule="exact"/>
        <w:ind w:firstLine="640" w:firstLineChars="200"/>
        <w:rPr>
          <w:rFonts w:ascii="仿宋" w:hAnsi="仿宋"/>
          <w:bCs/>
          <w:kern w:val="0"/>
        </w:rPr>
      </w:pPr>
      <w:r>
        <w:rPr>
          <w:rFonts w:hint="eastAsia" w:ascii="仿宋" w:hAnsi="仿宋"/>
          <w:bCs/>
          <w:kern w:val="0"/>
        </w:rPr>
        <w:t>（二）比赛用球由大会提供</w:t>
      </w:r>
    </w:p>
    <w:p>
      <w:pPr>
        <w:spacing w:line="560" w:lineRule="exact"/>
        <w:ind w:firstLine="640" w:firstLineChars="200"/>
        <w:rPr>
          <w:rFonts w:hint="eastAsia" w:ascii="仿宋" w:hAnsi="仿宋" w:eastAsia="仿宋"/>
          <w:bCs/>
          <w:kern w:val="0"/>
          <w:lang w:val="en-US" w:eastAsia="zh-CN"/>
        </w:rPr>
      </w:pPr>
      <w:r>
        <w:rPr>
          <w:rFonts w:hint="eastAsia" w:ascii="仿宋" w:hAnsi="仿宋"/>
          <w:bCs/>
          <w:kern w:val="0"/>
        </w:rPr>
        <w:t>（三）未定事宜请关注黑龙江省第十八届学生运动会中学生排球比赛补充通知</w:t>
      </w:r>
      <w:r>
        <w:rPr>
          <w:rFonts w:hint="eastAsia" w:ascii="仿宋" w:hAnsi="仿宋"/>
          <w:bCs/>
          <w:kern w:val="0"/>
          <w:lang w:eastAsia="zh-CN"/>
        </w:rPr>
        <w:t>，查询网址：</w:t>
      </w:r>
      <w:r>
        <w:rPr>
          <w:rFonts w:hint="default" w:ascii="Times New Roman" w:hAnsi="Times New Roman" w:cs="Times New Roman"/>
          <w:bCs/>
          <w:kern w:val="0"/>
        </w:rPr>
        <w:t>http//www.hljsxstyw.org.cn</w:t>
      </w:r>
      <w:r>
        <w:rPr>
          <w:rFonts w:hint="eastAsia" w:cs="Times New Roman"/>
          <w:bCs/>
          <w:kern w:val="0"/>
          <w:lang w:eastAsia="zh-CN"/>
        </w:rPr>
        <w:t>。</w:t>
      </w:r>
      <w:r>
        <w:rPr>
          <w:rFonts w:hint="eastAsia" w:cs="Times New Roman"/>
          <w:bCs/>
          <w:kern w:val="0"/>
          <w:lang w:eastAsia="zh-CN"/>
        </w:rPr>
        <w:br w:type="textWrapping"/>
      </w:r>
      <w:r>
        <w:rPr>
          <w:rFonts w:hint="eastAsia" w:cs="Times New Roman"/>
          <w:bCs/>
          <w:kern w:val="0"/>
          <w:lang w:val="en-US" w:eastAsia="zh-CN"/>
        </w:rPr>
        <w:t xml:space="preserve">    （四）</w:t>
      </w:r>
      <w:r>
        <w:rPr>
          <w:rFonts w:hint="eastAsia" w:ascii="仿宋" w:hAnsi="仿宋"/>
          <w:bCs/>
          <w:kern w:val="0"/>
        </w:rPr>
        <w:t>组委会联系人及电话：李淑红</w:t>
      </w:r>
      <w:r>
        <w:rPr>
          <w:rFonts w:hint="eastAsia" w:ascii="仿宋" w:hAnsi="仿宋"/>
          <w:bCs/>
          <w:kern w:val="0"/>
          <w:lang w:val="en-US" w:eastAsia="zh-CN"/>
        </w:rPr>
        <w:t xml:space="preserve"> </w:t>
      </w:r>
      <w:r>
        <w:rPr>
          <w:rFonts w:hint="eastAsia" w:ascii="仿宋" w:hAnsi="仿宋"/>
          <w:bCs/>
          <w:kern w:val="0"/>
        </w:rPr>
        <w:t>13091877213</w:t>
      </w:r>
      <w:r>
        <w:rPr>
          <w:rFonts w:hint="eastAsia" w:ascii="仿宋" w:hAnsi="仿宋"/>
          <w:bCs/>
          <w:kern w:val="0"/>
          <w:lang w:eastAsia="zh-CN"/>
        </w:rPr>
        <w:t>，</w:t>
      </w:r>
      <w:r>
        <w:rPr>
          <w:rFonts w:hint="eastAsia" w:ascii="仿宋" w:hAnsi="仿宋"/>
          <w:bCs/>
          <w:kern w:val="0"/>
        </w:rPr>
        <w:t>汪建军15645071586</w:t>
      </w:r>
      <w:r>
        <w:rPr>
          <w:rFonts w:hint="eastAsia" w:ascii="仿宋" w:hAnsi="仿宋"/>
          <w:bCs/>
          <w:kern w:val="0"/>
          <w:lang w:eastAsia="zh-CN"/>
        </w:rPr>
        <w:t>。</w:t>
      </w:r>
    </w:p>
    <w:p>
      <w:pPr>
        <w:spacing w:line="560" w:lineRule="exact"/>
        <w:ind w:firstLine="643" w:firstLineChars="200"/>
        <w:rPr>
          <w:rFonts w:hint="eastAsia" w:ascii="仿宋" w:hAnsi="仿宋" w:cs="黑体"/>
          <w:b/>
          <w:bCs w:val="0"/>
          <w:kern w:val="0"/>
        </w:rPr>
      </w:pPr>
      <w:r>
        <w:rPr>
          <w:rFonts w:hint="eastAsia" w:ascii="仿宋" w:hAnsi="仿宋" w:cs="黑体"/>
          <w:b/>
          <w:bCs w:val="0"/>
          <w:kern w:val="0"/>
        </w:rPr>
        <w:t>十八、</w:t>
      </w:r>
      <w:r>
        <w:rPr>
          <w:rFonts w:hint="eastAsia" w:ascii="仿宋" w:hAnsi="仿宋" w:cs="黑体"/>
          <w:b/>
          <w:bCs w:val="0"/>
          <w:kern w:val="0"/>
          <w:lang w:eastAsia="zh-CN"/>
        </w:rPr>
        <w:t>本</w:t>
      </w:r>
      <w:r>
        <w:rPr>
          <w:rFonts w:hint="eastAsia" w:ascii="仿宋" w:hAnsi="仿宋" w:cs="黑体"/>
          <w:b/>
          <w:bCs w:val="0"/>
          <w:kern w:val="0"/>
        </w:rPr>
        <w:t>规程解释权归大会组委会。</w:t>
      </w:r>
    </w:p>
    <w:p>
      <w:pPr>
        <w:rPr>
          <w:rFonts w:hint="eastAsia" w:ascii="仿宋" w:hAnsi="仿宋"/>
          <w:b/>
        </w:rPr>
        <w:sectPr>
          <w:pgSz w:w="11906" w:h="16838"/>
          <w:pgMar w:top="2098" w:right="1474" w:bottom="1984" w:left="1587" w:header="851" w:footer="992" w:gutter="0"/>
          <w:pgNumType w:fmt="numberInDash"/>
          <w:cols w:space="720" w:num="1"/>
          <w:docGrid w:type="lines" w:linePitch="439" w:charSpace="0"/>
        </w:sectPr>
      </w:pPr>
    </w:p>
    <w:p>
      <w:pPr>
        <w:rPr>
          <w:rFonts w:hint="eastAsia" w:ascii="黑体" w:hAnsi="黑体" w:eastAsia="黑体" w:cs="黑体"/>
          <w:lang w:val="en-US" w:eastAsia="zh-CN"/>
        </w:rPr>
      </w:pPr>
      <w:r>
        <w:rPr>
          <w:rFonts w:hint="eastAsia" w:ascii="黑体" w:hAnsi="黑体" w:eastAsia="黑体" w:cs="黑体"/>
        </w:rPr>
        <w:t>附件1</w:t>
      </w:r>
      <w:r>
        <w:rPr>
          <w:rFonts w:hint="eastAsia" w:ascii="黑体" w:hAnsi="黑体" w:eastAsia="黑体" w:cs="黑体"/>
          <w:lang w:val="en-US" w:eastAsia="zh-CN"/>
        </w:rPr>
        <w:t>-4</w:t>
      </w:r>
    </w:p>
    <w:p>
      <w:pPr>
        <w:rPr>
          <w:rFonts w:hint="eastAsia" w:ascii="黑体" w:hAnsi="黑体" w:eastAsia="黑体" w:cs="黑体"/>
          <w:lang w:val="en-US" w:eastAsia="zh-CN"/>
        </w:rPr>
      </w:pP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黑龙江省第十八届学生运动会中学生</w:t>
      </w: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足球比赛竞赛规程</w:t>
      </w:r>
    </w:p>
    <w:p>
      <w:pPr>
        <w:spacing w:line="560" w:lineRule="exact"/>
        <w:jc w:val="center"/>
        <w:rPr>
          <w:rFonts w:ascii="方正小标宋简体" w:hAnsi="方正小标宋简体" w:eastAsia="方正小标宋简体" w:cs="方正小标宋简体"/>
          <w:sz w:val="44"/>
          <w:szCs w:val="44"/>
        </w:rPr>
      </w:pP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一、主办单位</w:t>
      </w:r>
    </w:p>
    <w:p>
      <w:pPr>
        <w:spacing w:line="560" w:lineRule="exact"/>
        <w:ind w:firstLine="640" w:firstLineChars="200"/>
        <w:rPr>
          <w:rFonts w:eastAsia="仿宋_GB2312"/>
          <w:bCs/>
          <w:kern w:val="0"/>
        </w:rPr>
      </w:pPr>
      <w:r>
        <w:rPr>
          <w:rFonts w:hint="eastAsia" w:eastAsia="仿宋_GB2312"/>
          <w:bCs/>
          <w:kern w:val="0"/>
        </w:rPr>
        <w:t>黑龙江省教育厅</w:t>
      </w:r>
    </w:p>
    <w:p>
      <w:pPr>
        <w:spacing w:line="560" w:lineRule="exact"/>
        <w:ind w:firstLine="640" w:firstLineChars="200"/>
        <w:rPr>
          <w:rFonts w:eastAsia="仿宋_GB2312"/>
          <w:bCs/>
          <w:kern w:val="0"/>
        </w:rPr>
      </w:pPr>
      <w:r>
        <w:rPr>
          <w:rFonts w:hint="eastAsia" w:eastAsia="仿宋_GB2312"/>
          <w:bCs/>
          <w:kern w:val="0"/>
        </w:rPr>
        <w:t>黑龙江省体育局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二、承办单位</w:t>
      </w:r>
    </w:p>
    <w:p>
      <w:pPr>
        <w:spacing w:line="560" w:lineRule="exact"/>
        <w:ind w:firstLine="640" w:firstLineChars="200"/>
        <w:rPr>
          <w:rFonts w:eastAsia="仿宋_GB2312"/>
          <w:bCs/>
          <w:kern w:val="0"/>
        </w:rPr>
      </w:pPr>
      <w:r>
        <w:rPr>
          <w:rFonts w:hint="eastAsia" w:eastAsia="仿宋_GB2312"/>
          <w:bCs/>
          <w:kern w:val="0"/>
        </w:rPr>
        <w:t>牡丹江师范学院</w:t>
      </w:r>
    </w:p>
    <w:p>
      <w:pPr>
        <w:spacing w:line="560" w:lineRule="exact"/>
        <w:ind w:firstLine="640" w:firstLineChars="200"/>
        <w:rPr>
          <w:rFonts w:eastAsia="仿宋_GB2312"/>
          <w:bCs/>
          <w:kern w:val="0"/>
        </w:rPr>
      </w:pPr>
      <w:r>
        <w:rPr>
          <w:rFonts w:hint="eastAsia" w:eastAsia="仿宋_GB2312"/>
          <w:bCs/>
          <w:kern w:val="0"/>
        </w:rPr>
        <w:t>牡丹江市教育局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三、执行单位</w:t>
      </w:r>
    </w:p>
    <w:p>
      <w:pPr>
        <w:spacing w:line="560" w:lineRule="exact"/>
        <w:ind w:firstLine="640" w:firstLineChars="200"/>
        <w:rPr>
          <w:rFonts w:eastAsia="仿宋_GB2312"/>
          <w:bCs/>
          <w:kern w:val="0"/>
        </w:rPr>
      </w:pPr>
      <w:r>
        <w:rPr>
          <w:rFonts w:hint="eastAsia" w:eastAsia="仿宋_GB2312"/>
          <w:bCs/>
          <w:kern w:val="0"/>
        </w:rPr>
        <w:t>黑龙江省学生体育协会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四、参赛单位及分组</w:t>
      </w:r>
    </w:p>
    <w:p>
      <w:pPr>
        <w:spacing w:line="560" w:lineRule="exact"/>
        <w:ind w:firstLine="640" w:firstLineChars="200"/>
        <w:rPr>
          <w:rFonts w:eastAsia="仿宋_GB2312"/>
          <w:bCs/>
          <w:kern w:val="0"/>
        </w:rPr>
      </w:pPr>
      <w:r>
        <w:rPr>
          <w:rFonts w:hint="eastAsia" w:eastAsia="仿宋_GB2312"/>
          <w:bCs/>
          <w:kern w:val="0"/>
        </w:rPr>
        <w:t>（一）参赛单位</w:t>
      </w:r>
    </w:p>
    <w:p>
      <w:pPr>
        <w:spacing w:line="560" w:lineRule="exact"/>
        <w:ind w:firstLine="640" w:firstLineChars="200"/>
        <w:rPr>
          <w:rFonts w:eastAsia="仿宋_GB2312"/>
          <w:bCs/>
          <w:kern w:val="0"/>
        </w:rPr>
      </w:pPr>
      <w:r>
        <w:rPr>
          <w:rFonts w:eastAsia="仿宋_GB2312"/>
          <w:bCs/>
          <w:kern w:val="0"/>
        </w:rPr>
        <w:t>各市（</w:t>
      </w:r>
      <w:r>
        <w:rPr>
          <w:rFonts w:hint="eastAsia" w:eastAsia="仿宋_GB2312"/>
          <w:bCs/>
          <w:kern w:val="0"/>
        </w:rPr>
        <w:t>地</w:t>
      </w:r>
      <w:r>
        <w:rPr>
          <w:rFonts w:eastAsia="仿宋_GB2312"/>
          <w:bCs/>
          <w:kern w:val="0"/>
        </w:rPr>
        <w:t>）教育局</w:t>
      </w:r>
    </w:p>
    <w:p>
      <w:pPr>
        <w:spacing w:line="560" w:lineRule="exact"/>
        <w:ind w:firstLine="640" w:firstLineChars="200"/>
        <w:rPr>
          <w:rFonts w:eastAsia="仿宋_GB2312"/>
          <w:bCs/>
          <w:kern w:val="0"/>
        </w:rPr>
      </w:pPr>
      <w:r>
        <w:rPr>
          <w:rFonts w:hint="eastAsia" w:eastAsia="仿宋_GB2312"/>
          <w:bCs/>
          <w:kern w:val="0"/>
        </w:rPr>
        <w:t>（二）分组</w:t>
      </w:r>
    </w:p>
    <w:p>
      <w:pPr>
        <w:spacing w:line="560" w:lineRule="exact"/>
        <w:ind w:firstLine="640" w:firstLineChars="200"/>
        <w:rPr>
          <w:rFonts w:eastAsia="仿宋_GB2312"/>
          <w:bCs/>
          <w:kern w:val="0"/>
        </w:rPr>
      </w:pPr>
      <w:r>
        <w:rPr>
          <w:rFonts w:hint="eastAsia" w:eastAsia="仿宋_GB2312"/>
          <w:bCs/>
          <w:kern w:val="0"/>
        </w:rPr>
        <w:t>1.男子：初中组（乙组）、高中组（甲组）</w:t>
      </w:r>
    </w:p>
    <w:p>
      <w:pPr>
        <w:spacing w:line="560" w:lineRule="exact"/>
        <w:ind w:firstLine="640" w:firstLineChars="200"/>
        <w:rPr>
          <w:rFonts w:eastAsia="仿宋_GB2312"/>
          <w:bCs/>
          <w:kern w:val="0"/>
        </w:rPr>
      </w:pPr>
      <w:r>
        <w:rPr>
          <w:rFonts w:hint="eastAsia" w:eastAsia="仿宋_GB2312"/>
          <w:bCs/>
          <w:kern w:val="0"/>
        </w:rPr>
        <w:t>2.女子：初中组（乙组）、高中组（甲组）</w:t>
      </w:r>
    </w:p>
    <w:p>
      <w:pPr>
        <w:spacing w:line="560" w:lineRule="exact"/>
        <w:ind w:firstLine="640" w:firstLineChars="200"/>
        <w:rPr>
          <w:rFonts w:eastAsia="仿宋_GB2312"/>
          <w:bCs/>
          <w:kern w:val="0"/>
        </w:rPr>
      </w:pPr>
      <w:r>
        <w:rPr>
          <w:rFonts w:hint="eastAsia" w:eastAsia="仿宋_GB2312"/>
          <w:bCs/>
          <w:kern w:val="0"/>
        </w:rPr>
        <w:t>3.以</w:t>
      </w:r>
      <w:r>
        <w:rPr>
          <w:rFonts w:eastAsia="仿宋_GB2312"/>
          <w:bCs/>
          <w:kern w:val="0"/>
        </w:rPr>
        <w:t>市（</w:t>
      </w:r>
      <w:r>
        <w:rPr>
          <w:rFonts w:hint="eastAsia" w:eastAsia="仿宋_GB2312"/>
          <w:bCs/>
          <w:kern w:val="0"/>
        </w:rPr>
        <w:t>地</w:t>
      </w:r>
      <w:r>
        <w:rPr>
          <w:rFonts w:eastAsia="仿宋_GB2312"/>
          <w:bCs/>
          <w:kern w:val="0"/>
        </w:rPr>
        <w:t>）教育局</w:t>
      </w:r>
      <w:r>
        <w:rPr>
          <w:rFonts w:hint="eastAsia" w:eastAsia="仿宋_GB2312"/>
          <w:bCs/>
          <w:kern w:val="0"/>
        </w:rPr>
        <w:t>为单位报名</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五、比赛日期及地点</w:t>
      </w:r>
    </w:p>
    <w:p>
      <w:pPr>
        <w:spacing w:line="560" w:lineRule="exact"/>
        <w:ind w:firstLine="640" w:firstLineChars="200"/>
        <w:rPr>
          <w:rFonts w:eastAsia="仿宋_GB2312"/>
          <w:bCs/>
          <w:kern w:val="0"/>
        </w:rPr>
      </w:pPr>
      <w:r>
        <w:rPr>
          <w:rFonts w:hint="eastAsia" w:eastAsia="仿宋_GB2312"/>
          <w:bCs/>
          <w:kern w:val="0"/>
        </w:rPr>
        <w:t>（一）比赛日期：20</w:t>
      </w:r>
      <w:r>
        <w:rPr>
          <w:rFonts w:eastAsia="仿宋_GB2312"/>
          <w:bCs/>
          <w:kern w:val="0"/>
        </w:rPr>
        <w:t>2</w:t>
      </w:r>
      <w:r>
        <w:rPr>
          <w:rFonts w:hint="eastAsia" w:eastAsia="仿宋_GB2312"/>
          <w:bCs/>
          <w:kern w:val="0"/>
        </w:rPr>
        <w:t>3年7月</w:t>
      </w:r>
    </w:p>
    <w:p>
      <w:pPr>
        <w:spacing w:line="560" w:lineRule="exact"/>
        <w:ind w:firstLine="640" w:firstLineChars="200"/>
        <w:rPr>
          <w:rFonts w:eastAsia="仿宋_GB2312"/>
          <w:bCs/>
          <w:kern w:val="0"/>
        </w:rPr>
      </w:pPr>
      <w:r>
        <w:rPr>
          <w:rFonts w:hint="eastAsia" w:eastAsia="仿宋_GB2312"/>
          <w:bCs/>
          <w:kern w:val="0"/>
        </w:rPr>
        <w:t>（二）比赛地点：待定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六、运动员参赛条件</w:t>
      </w:r>
    </w:p>
    <w:p>
      <w:pPr>
        <w:spacing w:line="560" w:lineRule="exact"/>
        <w:ind w:firstLine="640" w:firstLineChars="200"/>
        <w:rPr>
          <w:rFonts w:eastAsia="仿宋_GB2312"/>
          <w:bCs/>
          <w:kern w:val="0"/>
        </w:rPr>
      </w:pPr>
      <w:r>
        <w:rPr>
          <w:rFonts w:eastAsia="仿宋_GB2312"/>
          <w:bCs/>
          <w:kern w:val="0"/>
        </w:rPr>
        <w:t>（一）运动员必须是思想进步、具有学校正式学籍的初中、高中学校的学生（含中等职业学校，但不包括技工学校、体育运动类专业学校）。</w:t>
      </w:r>
    </w:p>
    <w:p>
      <w:pPr>
        <w:spacing w:line="560" w:lineRule="exact"/>
        <w:ind w:firstLine="640" w:firstLineChars="200"/>
        <w:rPr>
          <w:rFonts w:eastAsia="仿宋_GB2312"/>
          <w:bCs/>
          <w:kern w:val="0"/>
        </w:rPr>
      </w:pPr>
      <w:r>
        <w:rPr>
          <w:rFonts w:eastAsia="仿宋_GB2312"/>
          <w:bCs/>
          <w:kern w:val="0"/>
        </w:rPr>
        <w:t>（二）必须持有中华人民共和国《第二代居民身份证》， 户口簿、户籍证明无效。非黑龙江户籍需有当地教育行政部门提供运动员近3年连续（休学除外）在本地学校就读的学籍证明，并加盖当地教育行政主管部门的公章</w:t>
      </w:r>
      <w:r>
        <w:rPr>
          <w:rFonts w:hint="eastAsia" w:eastAsia="仿宋_GB2312"/>
          <w:bCs/>
          <w:kern w:val="0"/>
        </w:rPr>
        <w:t>。</w:t>
      </w:r>
    </w:p>
    <w:p>
      <w:pPr>
        <w:spacing w:line="560" w:lineRule="exact"/>
        <w:ind w:firstLine="640" w:firstLineChars="200"/>
        <w:rPr>
          <w:rFonts w:eastAsia="仿宋_GB2312"/>
          <w:bCs/>
          <w:kern w:val="0"/>
        </w:rPr>
      </w:pPr>
      <w:r>
        <w:rPr>
          <w:rFonts w:eastAsia="仿宋_GB2312"/>
          <w:bCs/>
          <w:kern w:val="0"/>
        </w:rPr>
        <w:t>（三）运动员在省内参赛次数和学制时间相等（以省内比赛秩序册为准）。</w:t>
      </w:r>
    </w:p>
    <w:p>
      <w:pPr>
        <w:spacing w:line="560" w:lineRule="exact"/>
        <w:ind w:firstLine="640" w:firstLineChars="200"/>
        <w:rPr>
          <w:rFonts w:eastAsia="仿宋_GB2312"/>
          <w:bCs/>
          <w:kern w:val="0"/>
        </w:rPr>
      </w:pPr>
      <w:r>
        <w:rPr>
          <w:rFonts w:eastAsia="仿宋_GB2312"/>
          <w:bCs/>
          <w:kern w:val="0"/>
        </w:rPr>
        <w:t>（四）经二级医院检查证明身体健康并参加人身意外伤害保险的学生方可报名参赛。</w:t>
      </w:r>
    </w:p>
    <w:p>
      <w:pPr>
        <w:spacing w:line="560" w:lineRule="exact"/>
        <w:ind w:firstLine="640" w:firstLineChars="200"/>
        <w:rPr>
          <w:rFonts w:eastAsia="仿宋_GB2312"/>
          <w:bCs/>
          <w:kern w:val="0"/>
        </w:rPr>
      </w:pPr>
      <w:r>
        <w:rPr>
          <w:rFonts w:eastAsia="仿宋_GB2312"/>
          <w:bCs/>
          <w:kern w:val="0"/>
        </w:rPr>
        <w:t>（五）中学组年龄规定：</w:t>
      </w:r>
    </w:p>
    <w:p>
      <w:pPr>
        <w:spacing w:line="560" w:lineRule="exact"/>
        <w:ind w:firstLine="640" w:firstLineChars="200"/>
        <w:rPr>
          <w:rFonts w:eastAsia="仿宋_GB2312"/>
          <w:bCs/>
          <w:kern w:val="0"/>
        </w:rPr>
      </w:pPr>
      <w:r>
        <w:rPr>
          <w:rFonts w:hint="eastAsia" w:eastAsia="仿宋_GB2312"/>
          <w:bCs/>
          <w:kern w:val="0"/>
        </w:rPr>
        <w:t>高中组：</w:t>
      </w:r>
      <w:r>
        <w:rPr>
          <w:rFonts w:eastAsia="仿宋_GB2312"/>
          <w:bCs/>
          <w:kern w:val="0"/>
        </w:rPr>
        <w:t>200</w:t>
      </w:r>
      <w:r>
        <w:rPr>
          <w:rFonts w:hint="eastAsia" w:eastAsia="仿宋_GB2312"/>
          <w:bCs/>
          <w:kern w:val="0"/>
        </w:rPr>
        <w:t>4年</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日（含</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日）以后出生者。</w:t>
      </w:r>
      <w:r>
        <w:rPr>
          <w:rFonts w:eastAsia="仿宋_GB2312"/>
          <w:bCs/>
          <w:kern w:val="0"/>
        </w:rPr>
        <w:t xml:space="preserve"> </w:t>
      </w:r>
    </w:p>
    <w:p>
      <w:pPr>
        <w:spacing w:line="560" w:lineRule="exact"/>
        <w:ind w:firstLine="640" w:firstLineChars="200"/>
        <w:rPr>
          <w:rFonts w:eastAsia="仿宋_GB2312"/>
          <w:bCs/>
          <w:kern w:val="0"/>
        </w:rPr>
      </w:pPr>
      <w:r>
        <w:rPr>
          <w:rFonts w:hint="eastAsia" w:eastAsia="仿宋_GB2312"/>
          <w:bCs/>
          <w:kern w:val="0"/>
        </w:rPr>
        <w:t>初中组：</w:t>
      </w:r>
      <w:r>
        <w:rPr>
          <w:rFonts w:eastAsia="仿宋_GB2312"/>
          <w:bCs/>
          <w:kern w:val="0"/>
        </w:rPr>
        <w:t>200</w:t>
      </w:r>
      <w:r>
        <w:rPr>
          <w:rFonts w:hint="eastAsia" w:eastAsia="仿宋_GB2312"/>
          <w:bCs/>
          <w:kern w:val="0"/>
        </w:rPr>
        <w:t>7年</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日（含</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日）以后出生者。</w:t>
      </w:r>
      <w:r>
        <w:rPr>
          <w:rFonts w:eastAsia="仿宋_GB2312"/>
          <w:bCs/>
          <w:kern w:val="0"/>
        </w:rPr>
        <w:t xml:space="preserve"> </w:t>
      </w:r>
    </w:p>
    <w:p>
      <w:pPr>
        <w:spacing w:line="560" w:lineRule="exact"/>
        <w:ind w:firstLine="640" w:firstLineChars="200"/>
        <w:rPr>
          <w:rFonts w:eastAsia="仿宋_GB2312"/>
          <w:bCs/>
          <w:kern w:val="0"/>
        </w:rPr>
      </w:pPr>
      <w:r>
        <w:rPr>
          <w:rFonts w:hint="eastAsia" w:eastAsia="仿宋_GB2312"/>
          <w:bCs/>
          <w:kern w:val="0"/>
        </w:rPr>
        <w:t>（六）往届毕业生不能报名参赛。</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七、报名、参赛办法</w:t>
      </w:r>
    </w:p>
    <w:p>
      <w:pPr>
        <w:spacing w:line="560" w:lineRule="exact"/>
        <w:ind w:firstLine="640" w:firstLineChars="200"/>
        <w:rPr>
          <w:rFonts w:eastAsia="仿宋_GB2312"/>
          <w:bCs/>
          <w:kern w:val="0"/>
        </w:rPr>
      </w:pPr>
      <w:r>
        <w:rPr>
          <w:rFonts w:hint="eastAsia" w:eastAsia="仿宋_GB2312"/>
          <w:bCs/>
          <w:kern w:val="0"/>
        </w:rPr>
        <w:t>（一）</w:t>
      </w:r>
      <w:r>
        <w:rPr>
          <w:rFonts w:eastAsia="仿宋_GB2312"/>
          <w:bCs/>
          <w:kern w:val="0"/>
        </w:rPr>
        <w:t>每队可报领队1人、教练员1-2人，</w:t>
      </w:r>
      <w:r>
        <w:rPr>
          <w:rFonts w:hint="eastAsia" w:eastAsia="仿宋_GB2312"/>
          <w:bCs/>
          <w:kern w:val="0"/>
        </w:rPr>
        <w:t>队医</w:t>
      </w:r>
      <w:r>
        <w:rPr>
          <w:rFonts w:eastAsia="仿宋_GB2312"/>
          <w:bCs/>
          <w:kern w:val="0"/>
        </w:rPr>
        <w:t xml:space="preserve"> 1人、运动员24人（报到时确认20人）</w:t>
      </w:r>
      <w:r>
        <w:rPr>
          <w:rFonts w:hint="eastAsia" w:eastAsia="仿宋_GB2312"/>
          <w:bCs/>
          <w:kern w:val="0"/>
        </w:rPr>
        <w:t>。</w:t>
      </w:r>
    </w:p>
    <w:p>
      <w:pPr>
        <w:spacing w:line="560" w:lineRule="exact"/>
        <w:ind w:firstLine="640" w:firstLineChars="200"/>
        <w:rPr>
          <w:rFonts w:eastAsia="仿宋_GB2312"/>
          <w:bCs/>
          <w:kern w:val="0"/>
        </w:rPr>
      </w:pPr>
      <w:r>
        <w:rPr>
          <w:rFonts w:hint="eastAsia" w:eastAsia="仿宋_GB2312"/>
          <w:bCs/>
          <w:kern w:val="0"/>
        </w:rPr>
        <w:t>1.参赛运动员必须提供本人的电子学籍下载件，经报名单位领导签字并加盖报名单位公章，第二代身份证复印件。</w:t>
      </w:r>
    </w:p>
    <w:p>
      <w:pPr>
        <w:spacing w:line="560" w:lineRule="exact"/>
        <w:ind w:firstLine="640" w:firstLineChars="200"/>
        <w:rPr>
          <w:rFonts w:eastAsia="仿宋_GB2312"/>
          <w:bCs/>
          <w:kern w:val="0"/>
        </w:rPr>
      </w:pPr>
      <w:r>
        <w:rPr>
          <w:rFonts w:hint="eastAsia" w:eastAsia="仿宋_GB2312"/>
          <w:bCs/>
          <w:kern w:val="0"/>
        </w:rPr>
        <w:t>2.单项竞赛报名表。</w:t>
      </w:r>
    </w:p>
    <w:p>
      <w:pPr>
        <w:spacing w:line="560" w:lineRule="exact"/>
        <w:ind w:firstLine="640" w:firstLineChars="200"/>
        <w:rPr>
          <w:rFonts w:eastAsia="仿宋_GB2312"/>
          <w:bCs/>
          <w:kern w:val="0"/>
        </w:rPr>
      </w:pPr>
      <w:r>
        <w:rPr>
          <w:rFonts w:hint="eastAsia" w:eastAsia="仿宋_GB2312"/>
          <w:bCs/>
          <w:kern w:val="0"/>
        </w:rPr>
        <w:t>3.人身意外伤害保险证明（附件3）</w:t>
      </w:r>
    </w:p>
    <w:p>
      <w:pPr>
        <w:spacing w:line="560" w:lineRule="exact"/>
        <w:ind w:firstLine="640" w:firstLineChars="200"/>
        <w:rPr>
          <w:rFonts w:eastAsia="仿宋_GB2312"/>
          <w:bCs/>
          <w:kern w:val="0"/>
        </w:rPr>
      </w:pPr>
      <w:r>
        <w:rPr>
          <w:rFonts w:hint="eastAsia" w:eastAsia="仿宋_GB2312"/>
          <w:bCs/>
          <w:kern w:val="0"/>
        </w:rPr>
        <w:t>4.运动员身体健康检查证明（附件4）</w:t>
      </w:r>
    </w:p>
    <w:p>
      <w:pPr>
        <w:spacing w:line="560" w:lineRule="exact"/>
        <w:ind w:firstLine="640" w:firstLineChars="200"/>
        <w:rPr>
          <w:rFonts w:hint="eastAsia" w:ascii="仿宋_GB2312" w:hAnsi="楷体" w:eastAsia="仿宋_GB2312"/>
          <w:sz w:val="30"/>
          <w:szCs w:val="30"/>
        </w:rPr>
      </w:pPr>
      <w:r>
        <w:rPr>
          <w:rFonts w:hint="eastAsia" w:eastAsia="仿宋_GB2312"/>
          <w:bCs/>
          <w:kern w:val="0"/>
        </w:rPr>
        <w:t>5.自愿参赛风险告知书（附件5）</w:t>
      </w:r>
    </w:p>
    <w:p>
      <w:pPr>
        <w:spacing w:line="560" w:lineRule="exact"/>
        <w:ind w:firstLine="640" w:firstLineChars="200"/>
        <w:rPr>
          <w:rFonts w:eastAsia="仿宋_GB2312"/>
          <w:bCs/>
          <w:kern w:val="0"/>
        </w:rPr>
      </w:pPr>
      <w:r>
        <w:rPr>
          <w:rFonts w:eastAsia="仿宋_GB2312"/>
          <w:bCs/>
          <w:kern w:val="0"/>
        </w:rPr>
        <w:t>（</w:t>
      </w:r>
      <w:r>
        <w:rPr>
          <w:rFonts w:hint="eastAsia" w:eastAsia="仿宋_GB2312"/>
          <w:bCs/>
          <w:kern w:val="0"/>
        </w:rPr>
        <w:t>二</w:t>
      </w:r>
      <w:r>
        <w:rPr>
          <w:rFonts w:eastAsia="仿宋_GB2312"/>
          <w:bCs/>
          <w:kern w:val="0"/>
        </w:rPr>
        <w:t>）材料齐全后，请于202</w:t>
      </w:r>
      <w:r>
        <w:rPr>
          <w:rFonts w:hint="eastAsia" w:eastAsia="仿宋_GB2312"/>
          <w:bCs/>
          <w:kern w:val="0"/>
        </w:rPr>
        <w:t>3</w:t>
      </w:r>
      <w:r>
        <w:rPr>
          <w:rFonts w:eastAsia="仿宋_GB2312"/>
          <w:bCs/>
          <w:kern w:val="0"/>
        </w:rPr>
        <w:t>年</w:t>
      </w:r>
      <w:r>
        <w:rPr>
          <w:rFonts w:hint="eastAsia" w:eastAsia="仿宋_GB2312"/>
          <w:bCs/>
          <w:kern w:val="0"/>
          <w:lang w:val="en-US" w:eastAsia="zh-CN"/>
        </w:rPr>
        <w:t>6</w:t>
      </w:r>
      <w:r>
        <w:rPr>
          <w:rFonts w:eastAsia="仿宋_GB2312"/>
          <w:bCs/>
          <w:kern w:val="0"/>
        </w:rPr>
        <w:t>月</w:t>
      </w:r>
      <w:r>
        <w:rPr>
          <w:rFonts w:hint="eastAsia" w:eastAsia="仿宋_GB2312"/>
          <w:bCs/>
          <w:kern w:val="0"/>
          <w:lang w:val="en-US" w:eastAsia="zh-CN"/>
        </w:rPr>
        <w:t>10</w:t>
      </w:r>
      <w:r>
        <w:rPr>
          <w:rFonts w:eastAsia="仿宋_GB2312"/>
          <w:bCs/>
          <w:kern w:val="0"/>
        </w:rPr>
        <w:t>日前用特快专递方式将上述材料复印件邮寄到（以当地邮戳为准）哈尔滨市南岗</w:t>
      </w:r>
      <w:r>
        <w:rPr>
          <w:rFonts w:hint="eastAsia" w:eastAsia="仿宋_GB2312"/>
          <w:bCs/>
          <w:kern w:val="0"/>
          <w:lang w:eastAsia="zh-CN"/>
        </w:rPr>
        <w:t>区</w:t>
      </w:r>
      <w:r>
        <w:rPr>
          <w:rFonts w:eastAsia="仿宋_GB2312"/>
          <w:bCs/>
          <w:kern w:val="0"/>
        </w:rPr>
        <w:t>和兴路133号黑龙江教师发展学院813室，黑龙江省学生体育协会办公室汪建军收，电话：15645071586，邮编：150001，逾期不受理。哈市各参赛单位也可在规定时间内直接将以上材料（不全无效）送达至指定地点。</w:t>
      </w:r>
    </w:p>
    <w:p>
      <w:pPr>
        <w:spacing w:line="560" w:lineRule="exact"/>
        <w:ind w:firstLine="640" w:firstLineChars="200"/>
        <w:rPr>
          <w:rFonts w:eastAsia="仿宋_GB2312"/>
          <w:bCs/>
          <w:kern w:val="0"/>
        </w:rPr>
      </w:pPr>
      <w:r>
        <w:rPr>
          <w:rFonts w:eastAsia="仿宋_GB2312"/>
          <w:bCs/>
          <w:kern w:val="0"/>
        </w:rPr>
        <w:t>（四）报名不足三个单位，取消该项目比赛。</w:t>
      </w:r>
    </w:p>
    <w:p>
      <w:pPr>
        <w:spacing w:line="560" w:lineRule="exact"/>
        <w:ind w:firstLine="640" w:firstLineChars="200"/>
        <w:rPr>
          <w:rFonts w:hint="eastAsia" w:eastAsia="仿宋_GB2312"/>
          <w:bCs/>
          <w:kern w:val="0"/>
          <w:lang w:eastAsia="zh-CN"/>
        </w:rPr>
      </w:pPr>
      <w:r>
        <w:rPr>
          <w:rFonts w:eastAsia="仿宋_GB2312"/>
          <w:bCs/>
          <w:kern w:val="0"/>
        </w:rPr>
        <w:t>（</w:t>
      </w:r>
      <w:r>
        <w:rPr>
          <w:rFonts w:hint="eastAsia" w:eastAsia="仿宋_GB2312"/>
          <w:bCs/>
          <w:kern w:val="0"/>
        </w:rPr>
        <w:t>五</w:t>
      </w:r>
      <w:r>
        <w:rPr>
          <w:rFonts w:eastAsia="仿宋_GB2312"/>
          <w:bCs/>
          <w:kern w:val="0"/>
        </w:rPr>
        <w:t>）202</w:t>
      </w:r>
      <w:r>
        <w:rPr>
          <w:rFonts w:hint="eastAsia" w:eastAsia="仿宋_GB2312"/>
          <w:bCs/>
          <w:kern w:val="0"/>
        </w:rPr>
        <w:t>3年</w:t>
      </w:r>
      <w:r>
        <w:rPr>
          <w:rFonts w:hint="eastAsia" w:eastAsia="仿宋_GB2312"/>
          <w:bCs/>
          <w:kern w:val="0"/>
          <w:lang w:val="en-US" w:eastAsia="zh-CN"/>
        </w:rPr>
        <w:t>6</w:t>
      </w:r>
      <w:r>
        <w:rPr>
          <w:rFonts w:hint="eastAsia" w:eastAsia="仿宋_GB2312"/>
          <w:bCs/>
          <w:kern w:val="0"/>
        </w:rPr>
        <w:t>月</w:t>
      </w:r>
      <w:r>
        <w:rPr>
          <w:rFonts w:hint="eastAsia" w:eastAsia="仿宋_GB2312"/>
          <w:bCs/>
          <w:kern w:val="0"/>
          <w:lang w:val="en-US" w:eastAsia="zh-CN"/>
        </w:rPr>
        <w:t>10</w:t>
      </w:r>
      <w:r>
        <w:rPr>
          <w:rFonts w:hint="eastAsia" w:eastAsia="仿宋_GB2312"/>
          <w:bCs/>
          <w:kern w:val="0"/>
        </w:rPr>
        <w:t>日前将</w:t>
      </w:r>
      <w:r>
        <w:rPr>
          <w:rFonts w:eastAsia="仿宋_GB2312"/>
          <w:bCs/>
          <w:kern w:val="0"/>
        </w:rPr>
        <w:t>报名表</w:t>
      </w:r>
      <w:r>
        <w:rPr>
          <w:rFonts w:hint="eastAsia" w:eastAsia="仿宋_GB2312"/>
          <w:bCs/>
          <w:kern w:val="0"/>
        </w:rPr>
        <w:t>电子稿</w:t>
      </w:r>
      <w:r>
        <w:rPr>
          <w:rFonts w:eastAsia="仿宋_GB2312"/>
          <w:bCs/>
          <w:kern w:val="0"/>
        </w:rPr>
        <w:t>发送到黑龙江省学生体协电子信箱：</w:t>
      </w:r>
      <w:r>
        <w:fldChar w:fldCharType="begin"/>
      </w:r>
      <w:r>
        <w:instrText xml:space="preserve"> HYPERLINK "mailto:tiweiyichu@126.com" </w:instrText>
      </w:r>
      <w:r>
        <w:fldChar w:fldCharType="separate"/>
      </w:r>
      <w:r>
        <w:rPr>
          <w:rFonts w:eastAsia="仿宋_GB2312"/>
          <w:bCs/>
          <w:kern w:val="0"/>
        </w:rPr>
        <w:t>tiweiyichu@126.com</w:t>
      </w:r>
      <w:r>
        <w:rPr>
          <w:rFonts w:eastAsia="仿宋_GB2312"/>
          <w:bCs/>
          <w:kern w:val="0"/>
        </w:rPr>
        <w:fldChar w:fldCharType="end"/>
      </w:r>
      <w:r>
        <w:rPr>
          <w:rFonts w:eastAsia="仿宋_GB2312"/>
          <w:bCs/>
          <w:kern w:val="0"/>
        </w:rPr>
        <w:t>；联系电话：15645071586</w:t>
      </w:r>
      <w:r>
        <w:rPr>
          <w:rFonts w:hint="eastAsia" w:eastAsia="仿宋_GB2312"/>
          <w:bCs/>
          <w:kern w:val="0"/>
          <w:lang w:eastAsia="zh-CN"/>
        </w:rPr>
        <w:t>，</w:t>
      </w:r>
      <w:r>
        <w:rPr>
          <w:rFonts w:eastAsia="仿宋_GB2312"/>
          <w:bCs/>
          <w:kern w:val="0"/>
        </w:rPr>
        <w:t xml:space="preserve"> 联系人： 汪建军 陈腾飞</w:t>
      </w:r>
      <w:r>
        <w:rPr>
          <w:rFonts w:hint="eastAsia" w:eastAsia="仿宋_GB2312"/>
          <w:bCs/>
          <w:kern w:val="0"/>
          <w:lang w:eastAsia="zh-CN"/>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八、竞赛办法</w:t>
      </w:r>
    </w:p>
    <w:p>
      <w:pPr>
        <w:spacing w:line="560" w:lineRule="exact"/>
        <w:ind w:firstLine="640" w:firstLineChars="200"/>
        <w:rPr>
          <w:rFonts w:eastAsia="仿宋_GB2312"/>
          <w:bCs/>
          <w:kern w:val="0"/>
        </w:rPr>
      </w:pPr>
      <w:r>
        <w:rPr>
          <w:rFonts w:hint="eastAsia" w:eastAsia="仿宋_GB2312"/>
          <w:bCs/>
          <w:kern w:val="0"/>
        </w:rPr>
        <w:t>根据报名队数确定比赛办法：报名队数等于或少于6个队，进行单循环比赛，按积分确定名次；比赛队数多于6个队分组进行  小组赛（根据报名队数决定分组）。先进行小组单循环，再进行组间交叉淘汰，直至决出1</w:t>
      </w:r>
      <w:r>
        <w:rPr>
          <w:rFonts w:eastAsia="仿宋_GB2312"/>
          <w:bCs/>
          <w:kern w:val="0"/>
        </w:rPr>
        <w:t>—</w:t>
      </w:r>
      <w:r>
        <w:rPr>
          <w:rFonts w:hint="eastAsia" w:eastAsia="仿宋_GB2312"/>
          <w:bCs/>
          <w:kern w:val="0"/>
        </w:rPr>
        <w:t>8名；单循环采用《贝格尔编排法》编排。</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九、比赛相关规定</w:t>
      </w:r>
    </w:p>
    <w:p>
      <w:pPr>
        <w:spacing w:line="560" w:lineRule="exact"/>
        <w:ind w:firstLine="640" w:firstLineChars="200"/>
        <w:rPr>
          <w:rFonts w:eastAsia="仿宋_GB2312"/>
          <w:bCs/>
          <w:kern w:val="0"/>
        </w:rPr>
      </w:pPr>
      <w:r>
        <w:rPr>
          <w:rFonts w:hint="eastAsia" w:eastAsia="仿宋_GB2312"/>
          <w:bCs/>
          <w:kern w:val="0"/>
        </w:rPr>
        <w:t>（一）执行国际足联最新审定的《</w:t>
      </w:r>
      <w:r>
        <w:rPr>
          <w:rFonts w:hint="eastAsia" w:eastAsia="仿宋_GB2312"/>
          <w:bCs/>
          <w:color w:val="auto"/>
          <w:kern w:val="0"/>
        </w:rPr>
        <w:t>2022-2023</w:t>
      </w:r>
      <w:r>
        <w:rPr>
          <w:rFonts w:hint="eastAsia" w:eastAsia="仿宋_GB2312"/>
          <w:bCs/>
          <w:kern w:val="0"/>
        </w:rPr>
        <w:t>足球竞赛规则》。</w:t>
      </w:r>
    </w:p>
    <w:p>
      <w:pPr>
        <w:spacing w:line="560" w:lineRule="exact"/>
        <w:ind w:firstLine="640" w:firstLineChars="200"/>
        <w:rPr>
          <w:rFonts w:eastAsia="仿宋_GB2312"/>
          <w:bCs/>
          <w:kern w:val="0"/>
        </w:rPr>
      </w:pPr>
      <w:r>
        <w:rPr>
          <w:rFonts w:hint="eastAsia" w:eastAsia="仿宋_GB2312"/>
          <w:bCs/>
          <w:kern w:val="0"/>
        </w:rPr>
        <w:t>（二）执行《全国学生体育竞赛纪律处罚管理规定》。</w:t>
      </w:r>
    </w:p>
    <w:p>
      <w:pPr>
        <w:spacing w:line="560" w:lineRule="exact"/>
        <w:ind w:firstLine="640" w:firstLineChars="200"/>
        <w:rPr>
          <w:rFonts w:eastAsia="仿宋_GB2312"/>
          <w:bCs/>
          <w:kern w:val="0"/>
        </w:rPr>
      </w:pPr>
      <w:r>
        <w:rPr>
          <w:rFonts w:hint="eastAsia" w:eastAsia="仿宋_GB2312"/>
          <w:bCs/>
          <w:kern w:val="0"/>
        </w:rPr>
        <w:t>（三）比赛时间</w:t>
      </w:r>
    </w:p>
    <w:p>
      <w:pPr>
        <w:spacing w:line="560" w:lineRule="exact"/>
        <w:ind w:firstLine="640" w:firstLineChars="200"/>
        <w:rPr>
          <w:rFonts w:eastAsia="仿宋_GB2312"/>
          <w:bCs/>
          <w:kern w:val="0"/>
        </w:rPr>
      </w:pPr>
      <w:r>
        <w:rPr>
          <w:rFonts w:hint="eastAsia" w:eastAsia="仿宋_GB2312"/>
          <w:bCs/>
          <w:kern w:val="0"/>
        </w:rPr>
        <w:t>1.男子组全场比赛时间为90分钟（上、下半场各45分钟），中场休息不超过15分钟；</w:t>
      </w:r>
    </w:p>
    <w:p>
      <w:pPr>
        <w:spacing w:line="560" w:lineRule="exact"/>
        <w:ind w:firstLine="640" w:firstLineChars="200"/>
        <w:rPr>
          <w:rFonts w:eastAsia="仿宋_GB2312"/>
          <w:bCs/>
          <w:kern w:val="0"/>
        </w:rPr>
      </w:pPr>
      <w:r>
        <w:rPr>
          <w:rFonts w:hint="eastAsia" w:eastAsia="仿宋_GB2312"/>
          <w:bCs/>
          <w:kern w:val="0"/>
        </w:rPr>
        <w:t>2.女子组全场比赛时间为80分钟（上、下半场各40分钟），中场休息不超过15分钟。</w:t>
      </w:r>
    </w:p>
    <w:p>
      <w:pPr>
        <w:spacing w:line="560" w:lineRule="exact"/>
        <w:ind w:firstLine="640" w:firstLineChars="200"/>
        <w:rPr>
          <w:rFonts w:eastAsia="仿宋_GB2312"/>
          <w:bCs/>
          <w:kern w:val="0"/>
        </w:rPr>
      </w:pPr>
      <w:r>
        <w:rPr>
          <w:rFonts w:hint="eastAsia" w:eastAsia="仿宋_GB2312"/>
          <w:bCs/>
          <w:kern w:val="0"/>
        </w:rPr>
        <w:t>（四）比赛用球为5号足球，由赛会组委会提供。</w:t>
      </w:r>
    </w:p>
    <w:p>
      <w:pPr>
        <w:spacing w:line="560" w:lineRule="exact"/>
        <w:ind w:firstLine="640" w:firstLineChars="200"/>
        <w:rPr>
          <w:rFonts w:eastAsia="仿宋_GB2312"/>
          <w:bCs/>
          <w:kern w:val="0"/>
        </w:rPr>
      </w:pPr>
      <w:r>
        <w:rPr>
          <w:rFonts w:hint="eastAsia" w:eastAsia="仿宋_GB2312"/>
          <w:bCs/>
          <w:kern w:val="0"/>
        </w:rPr>
        <w:t>（五）每场比赛允许填报上场运动员11名，替补运动员9名，初中男子组，高中女子组，初中女子组，每场比赛可以从9名替补运动员中替换7名，高中男子组，每场比赛可以从9名替补运动员中替换5名，所有换人只能在比赛中最多分三次完成，中场休息时的换人不记换人次数，比赛中被替换下场的运动员不得重新被换上场比赛。</w:t>
      </w:r>
    </w:p>
    <w:p>
      <w:pPr>
        <w:spacing w:line="560" w:lineRule="exact"/>
        <w:ind w:firstLine="640" w:firstLineChars="200"/>
        <w:rPr>
          <w:rFonts w:eastAsia="仿宋_GB2312"/>
          <w:bCs/>
          <w:kern w:val="0"/>
        </w:rPr>
      </w:pPr>
      <w:r>
        <w:rPr>
          <w:rFonts w:hint="eastAsia" w:eastAsia="仿宋_GB2312"/>
          <w:bCs/>
          <w:kern w:val="0"/>
        </w:rPr>
        <w:t>（六）如因特殊原因干扰，造成比赛中断，经组委会的多方努力仍未能恢复比赛，当时比赛成绩有效。大会必须尽快（24小时内）另选场地补足本场比赛剩余时间（包括罚球点球）。</w:t>
      </w:r>
    </w:p>
    <w:p>
      <w:pPr>
        <w:spacing w:line="560" w:lineRule="exact"/>
        <w:ind w:firstLine="640" w:firstLineChars="200"/>
        <w:rPr>
          <w:rFonts w:eastAsia="仿宋_GB2312"/>
          <w:bCs/>
          <w:kern w:val="0"/>
        </w:rPr>
      </w:pPr>
      <w:r>
        <w:rPr>
          <w:rFonts w:hint="eastAsia" w:eastAsia="仿宋_GB2312"/>
          <w:bCs/>
          <w:kern w:val="0"/>
        </w:rPr>
        <w:t>（七）服装及装备要求</w:t>
      </w:r>
      <w:r>
        <w:rPr>
          <w:rFonts w:hint="eastAsia" w:eastAsia="仿宋_GB2312"/>
          <w:bCs/>
          <w:kern w:val="0"/>
        </w:rPr>
        <w:br w:type="textWrapping"/>
      </w:r>
      <w:r>
        <w:rPr>
          <w:rFonts w:hint="eastAsia" w:eastAsia="仿宋_GB2312"/>
          <w:bCs/>
          <w:kern w:val="0"/>
        </w:rPr>
        <w:t xml:space="preserve">   1.比赛时，每队必须备有深、浅两种颜色的比赛服装和球袜以及有别于场上队员、裁判员服装颜色的分队背心（各队必须准备，否则不允许参赛）。号码颜色应与服装颜色有清晰、明显的区别，不准临时粘贴，无号码不允许上场比赛。全队的护袜颜色、款式必须一致。服装、护袜的颜色必须认真填写在正式报名单内（包括守门员服装、护袜颜色）。</w:t>
      </w:r>
    </w:p>
    <w:p>
      <w:pPr>
        <w:spacing w:line="560" w:lineRule="exact"/>
        <w:ind w:firstLine="640" w:firstLineChars="200"/>
        <w:rPr>
          <w:rFonts w:eastAsia="仿宋_GB2312"/>
          <w:bCs/>
          <w:kern w:val="0"/>
        </w:rPr>
      </w:pPr>
      <w:r>
        <w:rPr>
          <w:rFonts w:hint="eastAsia" w:eastAsia="仿宋_GB2312"/>
          <w:bCs/>
          <w:kern w:val="0"/>
        </w:rPr>
        <w:t>2.比赛队员的姓名、号码必须与报名单相符，否则不得上场比赛。</w:t>
      </w:r>
    </w:p>
    <w:p>
      <w:pPr>
        <w:spacing w:line="560" w:lineRule="exact"/>
        <w:ind w:firstLine="640" w:firstLineChars="200"/>
        <w:rPr>
          <w:rFonts w:eastAsia="仿宋_GB2312"/>
          <w:bCs/>
          <w:kern w:val="0"/>
        </w:rPr>
      </w:pPr>
      <w:r>
        <w:rPr>
          <w:rFonts w:hint="eastAsia" w:eastAsia="仿宋_GB2312"/>
          <w:bCs/>
          <w:kern w:val="0"/>
        </w:rPr>
        <w:t>3.守门员的比赛服装颜色要与其他队员、裁判员的服装颜色有明显区别。</w:t>
      </w:r>
    </w:p>
    <w:p>
      <w:pPr>
        <w:spacing w:line="560" w:lineRule="exact"/>
        <w:ind w:firstLine="640" w:firstLineChars="200"/>
        <w:rPr>
          <w:rFonts w:eastAsia="仿宋_GB2312"/>
          <w:bCs/>
          <w:kern w:val="0"/>
        </w:rPr>
      </w:pPr>
      <w:r>
        <w:rPr>
          <w:rFonts w:hint="eastAsia" w:eastAsia="仿宋_GB2312"/>
          <w:bCs/>
          <w:kern w:val="0"/>
        </w:rPr>
        <w:t>4.场上队长必须自备6厘米宽与上衣颜色有明显区别的袖标。</w:t>
      </w:r>
    </w:p>
    <w:p>
      <w:pPr>
        <w:spacing w:line="560" w:lineRule="exact"/>
        <w:ind w:firstLine="640" w:firstLineChars="200"/>
        <w:rPr>
          <w:rFonts w:eastAsia="仿宋_GB2312"/>
          <w:bCs/>
          <w:kern w:val="0"/>
        </w:rPr>
      </w:pPr>
      <w:r>
        <w:rPr>
          <w:rFonts w:hint="eastAsia" w:eastAsia="仿宋_GB2312"/>
          <w:bCs/>
          <w:kern w:val="0"/>
        </w:rPr>
        <w:t>5.上场队员必须戴护腿板，不佩戴者不得上场比赛,缠护腿板绷带的颜色必须与球袜主色一致；比赛服装和护袜的颜色必须全队一致。运动员一律穿胶钉的足球鞋上场比赛（不允许穿硬塑钉、钢钉）。</w:t>
      </w:r>
    </w:p>
    <w:p>
      <w:pPr>
        <w:spacing w:line="560" w:lineRule="exact"/>
        <w:ind w:firstLine="640" w:firstLineChars="200"/>
        <w:rPr>
          <w:rFonts w:eastAsia="仿宋_GB2312"/>
          <w:bCs/>
          <w:kern w:val="0"/>
        </w:rPr>
      </w:pPr>
      <w:r>
        <w:rPr>
          <w:rFonts w:hint="eastAsia" w:eastAsia="仿宋_GB2312"/>
          <w:bCs/>
          <w:kern w:val="0"/>
        </w:rPr>
        <w:t>6.队员上衣内衣颜色与衣袖主色一致，内衬裤/紧身裤颜色必须与短裤的主色或短裤底部颜色一致，同队场上队员必须颜色统一。</w:t>
      </w:r>
    </w:p>
    <w:p>
      <w:pPr>
        <w:spacing w:line="560" w:lineRule="exact"/>
        <w:ind w:firstLine="640" w:firstLineChars="200"/>
        <w:rPr>
          <w:rFonts w:eastAsia="仿宋_GB2312"/>
          <w:bCs/>
          <w:kern w:val="0"/>
        </w:rPr>
      </w:pPr>
      <w:r>
        <w:rPr>
          <w:rFonts w:hint="eastAsia" w:eastAsia="仿宋_GB2312"/>
          <w:bCs/>
          <w:kern w:val="0"/>
        </w:rPr>
        <w:t>7.赛前联席会确认每场比赛双方球队的服装、护袜颜色（包括守门员服、护袜颜色）和替补席分队背心颜色。</w:t>
      </w:r>
    </w:p>
    <w:p>
      <w:pPr>
        <w:spacing w:line="560" w:lineRule="exact"/>
        <w:ind w:firstLine="640" w:firstLineChars="200"/>
        <w:rPr>
          <w:rFonts w:eastAsia="仿宋_GB2312"/>
          <w:bCs/>
          <w:kern w:val="0"/>
        </w:rPr>
      </w:pPr>
      <w:r>
        <w:rPr>
          <w:rFonts w:hint="eastAsia" w:eastAsia="仿宋_GB2312"/>
          <w:bCs/>
          <w:kern w:val="0"/>
        </w:rPr>
        <w:t>8.参赛运动员不得佩带任何饰物，（项链、手链、戒指、手表、计歩手环，发卡等）；不得佩带普通眼镜上场比赛，允许带运动型眼镜；不得留长指甲，留怪异发型，否则取消比赛资格。</w:t>
      </w:r>
    </w:p>
    <w:p>
      <w:pPr>
        <w:spacing w:line="560" w:lineRule="exact"/>
        <w:ind w:firstLine="640" w:firstLineChars="200"/>
        <w:rPr>
          <w:rFonts w:eastAsia="仿宋_GB2312"/>
          <w:bCs/>
          <w:kern w:val="0"/>
        </w:rPr>
      </w:pPr>
      <w:r>
        <w:rPr>
          <w:rFonts w:hint="eastAsia" w:eastAsia="仿宋_GB2312"/>
          <w:bCs/>
          <w:kern w:val="0"/>
        </w:rPr>
        <w:t>（八）如有不可抗拒的原因需更改比赛日期，由组委会提前通知相关球队。</w:t>
      </w:r>
    </w:p>
    <w:p>
      <w:pPr>
        <w:spacing w:line="560" w:lineRule="exact"/>
        <w:ind w:firstLine="640" w:firstLineChars="200"/>
        <w:rPr>
          <w:rFonts w:eastAsia="仿宋_GB2312"/>
          <w:bCs/>
          <w:kern w:val="0"/>
        </w:rPr>
      </w:pPr>
      <w:r>
        <w:rPr>
          <w:rFonts w:hint="eastAsia" w:eastAsia="仿宋_GB2312"/>
          <w:bCs/>
          <w:kern w:val="0"/>
        </w:rPr>
        <w:t>（九）红黄牌处罚（同一名运动员）</w:t>
      </w:r>
    </w:p>
    <w:p>
      <w:pPr>
        <w:spacing w:line="560" w:lineRule="exact"/>
        <w:ind w:firstLine="640" w:firstLineChars="200"/>
        <w:rPr>
          <w:rFonts w:eastAsia="仿宋_GB2312"/>
          <w:bCs/>
          <w:kern w:val="0"/>
        </w:rPr>
      </w:pPr>
      <w:r>
        <w:rPr>
          <w:rFonts w:hint="eastAsia" w:eastAsia="仿宋_GB2312"/>
          <w:bCs/>
          <w:kern w:val="0"/>
        </w:rPr>
        <w:t>1.被出示黄牌累积两次，停赛一场（同一场比赛因连续被出示两场黄牌而被出示红牌的，该两张黄牌不做累积）。</w:t>
      </w:r>
    </w:p>
    <w:p>
      <w:pPr>
        <w:spacing w:line="560" w:lineRule="exact"/>
        <w:ind w:firstLine="640" w:firstLineChars="200"/>
        <w:rPr>
          <w:rFonts w:eastAsia="仿宋_GB2312"/>
          <w:bCs/>
          <w:kern w:val="0"/>
        </w:rPr>
      </w:pPr>
      <w:r>
        <w:rPr>
          <w:rFonts w:hint="eastAsia" w:eastAsia="仿宋_GB2312"/>
          <w:bCs/>
          <w:kern w:val="0"/>
        </w:rPr>
        <w:t>2.第一次被出示红牌，停赛一场；第二次被出示红牌，停赛两场；第三次被出示红牌，停赛四场，并以此类推，根据出示次数加倍停赛场次。</w:t>
      </w:r>
    </w:p>
    <w:p>
      <w:pPr>
        <w:spacing w:line="560" w:lineRule="exact"/>
        <w:ind w:firstLine="640" w:firstLineChars="200"/>
        <w:rPr>
          <w:rFonts w:eastAsia="仿宋_GB2312"/>
          <w:bCs/>
          <w:kern w:val="0"/>
        </w:rPr>
      </w:pPr>
      <w:r>
        <w:rPr>
          <w:rFonts w:hint="eastAsia" w:eastAsia="仿宋_GB2312"/>
          <w:bCs/>
          <w:kern w:val="0"/>
        </w:rPr>
        <w:t>3.小组赛黄牌不带入第二阶段比赛（小组赛最后一轮（场）得到红牌的运动员淘汰赛阶段停赛一场；追加处罚除外）。</w:t>
      </w:r>
    </w:p>
    <w:p>
      <w:pPr>
        <w:spacing w:line="560" w:lineRule="exact"/>
        <w:ind w:firstLine="640" w:firstLineChars="200"/>
        <w:rPr>
          <w:rFonts w:eastAsia="仿宋_GB2312"/>
          <w:bCs/>
          <w:kern w:val="0"/>
        </w:rPr>
      </w:pPr>
      <w:r>
        <w:rPr>
          <w:rFonts w:hint="eastAsia" w:eastAsia="仿宋_GB2312"/>
          <w:bCs/>
          <w:kern w:val="0"/>
        </w:rPr>
        <w:t>（十）循环赛中，比赛时间内决出胜负者，按胜队得3分，负队得0分，如果比赛打平，则双方各得1分；全部循环比赛结束后，积分多者名次列前。</w:t>
      </w:r>
    </w:p>
    <w:p>
      <w:pPr>
        <w:spacing w:line="560" w:lineRule="exact"/>
        <w:ind w:firstLine="640" w:firstLineChars="200"/>
        <w:rPr>
          <w:rFonts w:eastAsia="仿宋_GB2312"/>
          <w:bCs/>
          <w:kern w:val="0"/>
        </w:rPr>
      </w:pPr>
      <w:r>
        <w:rPr>
          <w:rFonts w:hint="eastAsia" w:eastAsia="仿宋_GB2312"/>
          <w:bCs/>
          <w:kern w:val="0"/>
        </w:rPr>
        <w:t>若遇两队或两队以上积分相等，依据下列顺序排列名次：</w:t>
      </w:r>
    </w:p>
    <w:p>
      <w:pPr>
        <w:spacing w:line="560" w:lineRule="exact"/>
        <w:ind w:firstLine="640" w:firstLineChars="200"/>
        <w:rPr>
          <w:rFonts w:eastAsia="仿宋_GB2312"/>
          <w:bCs/>
          <w:kern w:val="0"/>
        </w:rPr>
      </w:pPr>
      <w:r>
        <w:rPr>
          <w:rFonts w:hint="eastAsia" w:eastAsia="仿宋_GB2312"/>
          <w:bCs/>
          <w:kern w:val="0"/>
        </w:rPr>
        <w:t>积分相等队之间相互比赛积分多者，名次列前；</w:t>
      </w:r>
    </w:p>
    <w:p>
      <w:pPr>
        <w:spacing w:line="560" w:lineRule="exact"/>
        <w:ind w:firstLine="640" w:firstLineChars="200"/>
        <w:rPr>
          <w:rFonts w:eastAsia="仿宋_GB2312"/>
          <w:bCs/>
          <w:kern w:val="0"/>
        </w:rPr>
      </w:pPr>
      <w:r>
        <w:rPr>
          <w:rFonts w:hint="eastAsia" w:eastAsia="仿宋_GB2312"/>
          <w:bCs/>
          <w:kern w:val="0"/>
        </w:rPr>
        <w:t>积分相等队之间相互比赛净胜球多者，名次列前；</w:t>
      </w:r>
    </w:p>
    <w:p>
      <w:pPr>
        <w:spacing w:line="560" w:lineRule="exact"/>
        <w:ind w:firstLine="640" w:firstLineChars="200"/>
        <w:rPr>
          <w:rFonts w:eastAsia="仿宋_GB2312"/>
          <w:bCs/>
          <w:kern w:val="0"/>
        </w:rPr>
      </w:pPr>
      <w:r>
        <w:rPr>
          <w:rFonts w:hint="eastAsia" w:eastAsia="仿宋_GB2312"/>
          <w:bCs/>
          <w:kern w:val="0"/>
        </w:rPr>
        <w:t>积分相等队之间相互比赛进球多者，名次列前；</w:t>
      </w:r>
    </w:p>
    <w:p>
      <w:pPr>
        <w:spacing w:line="560" w:lineRule="exact"/>
        <w:ind w:firstLine="640" w:firstLineChars="200"/>
        <w:rPr>
          <w:rFonts w:eastAsia="仿宋_GB2312"/>
          <w:bCs/>
          <w:kern w:val="0"/>
        </w:rPr>
      </w:pPr>
      <w:r>
        <w:rPr>
          <w:rFonts w:hint="eastAsia" w:eastAsia="仿宋_GB2312"/>
          <w:bCs/>
          <w:kern w:val="0"/>
        </w:rPr>
        <w:t>积分相等队在全部比赛中净胜球多者，名次列前；</w:t>
      </w:r>
    </w:p>
    <w:p>
      <w:pPr>
        <w:spacing w:line="560" w:lineRule="exact"/>
        <w:ind w:firstLine="640" w:firstLineChars="200"/>
        <w:rPr>
          <w:rFonts w:eastAsia="仿宋_GB2312"/>
          <w:bCs/>
          <w:kern w:val="0"/>
        </w:rPr>
      </w:pPr>
      <w:r>
        <w:rPr>
          <w:rFonts w:hint="eastAsia" w:eastAsia="仿宋_GB2312"/>
          <w:bCs/>
          <w:kern w:val="0"/>
        </w:rPr>
        <w:t>积分相等队在全部比赛中进球多者，名次列前；</w:t>
      </w:r>
    </w:p>
    <w:p>
      <w:pPr>
        <w:spacing w:line="560" w:lineRule="exact"/>
        <w:ind w:firstLine="640" w:firstLineChars="200"/>
        <w:rPr>
          <w:rFonts w:eastAsia="仿宋_GB2312"/>
          <w:bCs/>
          <w:kern w:val="0"/>
        </w:rPr>
      </w:pPr>
      <w:r>
        <w:rPr>
          <w:rFonts w:hint="eastAsia" w:eastAsia="仿宋_GB2312"/>
          <w:bCs/>
          <w:kern w:val="0"/>
        </w:rPr>
        <w:t>积分相等队同一阶段全部比赛红牌数少者，名次列前；</w:t>
      </w:r>
    </w:p>
    <w:p>
      <w:pPr>
        <w:spacing w:line="560" w:lineRule="exact"/>
        <w:ind w:firstLine="640" w:firstLineChars="200"/>
        <w:rPr>
          <w:rFonts w:eastAsia="仿宋_GB2312"/>
          <w:bCs/>
          <w:kern w:val="0"/>
        </w:rPr>
      </w:pPr>
      <w:r>
        <w:rPr>
          <w:rFonts w:hint="eastAsia" w:eastAsia="仿宋_GB2312"/>
          <w:bCs/>
          <w:kern w:val="0"/>
        </w:rPr>
        <w:t>积分相等队同一阶段全部比赛黄牌数少者，名次列前；</w:t>
      </w:r>
    </w:p>
    <w:p>
      <w:pPr>
        <w:spacing w:line="560" w:lineRule="exact"/>
        <w:ind w:firstLine="640" w:firstLineChars="200"/>
        <w:rPr>
          <w:rFonts w:eastAsia="仿宋_GB2312"/>
          <w:bCs/>
          <w:kern w:val="0"/>
        </w:rPr>
      </w:pPr>
      <w:r>
        <w:rPr>
          <w:rFonts w:hint="eastAsia" w:eastAsia="仿宋_GB2312"/>
          <w:bCs/>
          <w:kern w:val="0"/>
        </w:rPr>
        <w:t>以上仍然相同，则通过抽签决定名次；</w:t>
      </w:r>
    </w:p>
    <w:p>
      <w:pPr>
        <w:spacing w:line="560" w:lineRule="exact"/>
        <w:ind w:firstLine="640" w:firstLineChars="200"/>
        <w:rPr>
          <w:rFonts w:eastAsia="仿宋_GB2312"/>
          <w:bCs/>
          <w:kern w:val="0"/>
        </w:rPr>
      </w:pPr>
      <w:r>
        <w:rPr>
          <w:rFonts w:hint="eastAsia" w:eastAsia="仿宋_GB2312"/>
          <w:bCs/>
          <w:kern w:val="0"/>
        </w:rPr>
        <w:t>淘汰赛阶段，如90分钟比赛为平局，不进行加时赛，直接以互射点球的办法决定胜负。</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十、比赛弃权和罢赛</w:t>
      </w:r>
    </w:p>
    <w:p>
      <w:pPr>
        <w:spacing w:line="560" w:lineRule="exact"/>
        <w:ind w:firstLine="640" w:firstLineChars="200"/>
        <w:rPr>
          <w:rFonts w:eastAsia="仿宋_GB2312"/>
          <w:bCs/>
          <w:kern w:val="0"/>
        </w:rPr>
      </w:pPr>
      <w:r>
        <w:rPr>
          <w:rFonts w:hint="eastAsia" w:eastAsia="仿宋_GB2312"/>
          <w:bCs/>
          <w:kern w:val="0"/>
        </w:rPr>
        <w:t>（一）有未报名、或不符合资格、或未通过资格审查、或处在停赛期、或正在诉讼过程中尚未被允许参赛的运动员代表该队伍参加了比赛，此队伍该场比赛按弃权处理。</w:t>
      </w:r>
    </w:p>
    <w:p>
      <w:pPr>
        <w:spacing w:line="560" w:lineRule="exact"/>
        <w:ind w:firstLine="640" w:firstLineChars="200"/>
        <w:rPr>
          <w:rFonts w:eastAsia="仿宋_GB2312"/>
          <w:bCs/>
          <w:kern w:val="0"/>
        </w:rPr>
      </w:pPr>
      <w:r>
        <w:rPr>
          <w:rFonts w:hint="eastAsia" w:eastAsia="仿宋_GB2312"/>
          <w:bCs/>
          <w:kern w:val="0"/>
        </w:rPr>
        <w:t>（二）有下列情况之一的队属比赛弃权或罢赛：</w:t>
      </w:r>
    </w:p>
    <w:p>
      <w:pPr>
        <w:spacing w:line="560" w:lineRule="exact"/>
        <w:ind w:firstLine="640" w:firstLineChars="200"/>
        <w:rPr>
          <w:rFonts w:eastAsia="仿宋_GB2312"/>
          <w:bCs/>
          <w:kern w:val="0"/>
        </w:rPr>
      </w:pPr>
      <w:r>
        <w:rPr>
          <w:rFonts w:hint="eastAsia" w:eastAsia="仿宋_GB2312"/>
          <w:bCs/>
          <w:kern w:val="0"/>
        </w:rPr>
        <w:t>1.并非因不可抗拒的原因，且未获组委会批准，不参加赛程规定的比赛。</w:t>
      </w:r>
    </w:p>
    <w:p>
      <w:pPr>
        <w:spacing w:line="560" w:lineRule="exact"/>
        <w:ind w:firstLine="640" w:firstLineChars="200"/>
        <w:rPr>
          <w:rFonts w:eastAsia="仿宋_GB2312"/>
          <w:bCs/>
          <w:kern w:val="0"/>
        </w:rPr>
      </w:pPr>
      <w:r>
        <w:rPr>
          <w:rFonts w:hint="eastAsia" w:eastAsia="仿宋_GB2312"/>
          <w:bCs/>
          <w:kern w:val="0"/>
        </w:rPr>
        <w:t>2.拒绝按照组委会的安排参加补赛或改期的比赛。</w:t>
      </w:r>
    </w:p>
    <w:p>
      <w:pPr>
        <w:spacing w:line="560" w:lineRule="exact"/>
        <w:ind w:firstLine="640" w:firstLineChars="200"/>
        <w:rPr>
          <w:rFonts w:eastAsia="仿宋_GB2312"/>
          <w:bCs/>
          <w:kern w:val="0"/>
        </w:rPr>
      </w:pPr>
      <w:r>
        <w:rPr>
          <w:rFonts w:hint="eastAsia" w:eastAsia="仿宋_GB2312"/>
          <w:bCs/>
          <w:kern w:val="0"/>
        </w:rPr>
        <w:t>3.除特殊原因外，超过赛程规定开赛时间10分钟而未到场参加比赛的队伍。</w:t>
      </w:r>
    </w:p>
    <w:p>
      <w:pPr>
        <w:spacing w:line="560" w:lineRule="exact"/>
        <w:ind w:firstLine="640" w:firstLineChars="200"/>
        <w:rPr>
          <w:rFonts w:eastAsia="仿宋_GB2312"/>
          <w:bCs/>
          <w:kern w:val="0"/>
        </w:rPr>
      </w:pPr>
      <w:r>
        <w:rPr>
          <w:rFonts w:hint="eastAsia" w:eastAsia="仿宋_GB2312"/>
          <w:bCs/>
          <w:kern w:val="0"/>
        </w:rPr>
        <w:t>4.拒绝按照裁判员的要求，在5分钟内恢复中断的比赛。</w:t>
      </w:r>
    </w:p>
    <w:p>
      <w:pPr>
        <w:spacing w:line="560" w:lineRule="exact"/>
        <w:ind w:firstLine="640" w:firstLineChars="200"/>
        <w:rPr>
          <w:rFonts w:eastAsia="仿宋_GB2312"/>
          <w:bCs/>
          <w:kern w:val="0"/>
        </w:rPr>
      </w:pPr>
      <w:r>
        <w:rPr>
          <w:rFonts w:hint="eastAsia" w:eastAsia="仿宋_GB2312"/>
          <w:bCs/>
          <w:kern w:val="0"/>
        </w:rPr>
        <w:t>5.中途退出比赛。</w:t>
      </w:r>
    </w:p>
    <w:p>
      <w:pPr>
        <w:spacing w:line="560" w:lineRule="exact"/>
        <w:ind w:firstLine="640" w:firstLineChars="200"/>
        <w:rPr>
          <w:rFonts w:eastAsia="仿宋_GB2312"/>
          <w:bCs/>
          <w:kern w:val="0"/>
        </w:rPr>
      </w:pPr>
      <w:r>
        <w:rPr>
          <w:rFonts w:hint="eastAsia" w:eastAsia="仿宋_GB2312"/>
          <w:bCs/>
          <w:kern w:val="0"/>
        </w:rPr>
        <w:t>（三）对弃权和罢赛的处理</w:t>
      </w:r>
    </w:p>
    <w:p>
      <w:pPr>
        <w:spacing w:line="560" w:lineRule="exact"/>
        <w:ind w:firstLine="640" w:firstLineChars="200"/>
        <w:rPr>
          <w:rFonts w:eastAsia="仿宋_GB2312"/>
          <w:bCs/>
          <w:kern w:val="0"/>
        </w:rPr>
      </w:pPr>
      <w:r>
        <w:rPr>
          <w:rFonts w:hint="eastAsia" w:eastAsia="仿宋_GB2312"/>
          <w:bCs/>
          <w:kern w:val="0"/>
        </w:rPr>
        <w:t>1.如参赛队被认定为有弃权、罢赛的行为，所引起的各方面责任由该队全部承担，纪律委员会将依据事实做出进一步的处罚。</w:t>
      </w:r>
    </w:p>
    <w:p>
      <w:pPr>
        <w:spacing w:line="560" w:lineRule="exact"/>
        <w:ind w:firstLine="640" w:firstLineChars="200"/>
        <w:rPr>
          <w:rFonts w:eastAsia="仿宋_GB2312"/>
          <w:bCs/>
          <w:kern w:val="0"/>
        </w:rPr>
      </w:pPr>
      <w:r>
        <w:rPr>
          <w:rFonts w:hint="eastAsia" w:eastAsia="仿宋_GB2312"/>
          <w:bCs/>
          <w:kern w:val="0"/>
        </w:rPr>
        <w:t>2.一方队伍比赛无故弃权或罢赛，另一方队伍以3：0获胜，如果比赛的实际比分超过3：0，则以当时的实际比分为准;一方队伍因特殊原因（突发的重大伤病、场上不足7人时等）弃权，另一方队伍以3：0获胜，如果比赛的实际比分超过3：0，则以当时的实际比分为准。</w:t>
      </w:r>
    </w:p>
    <w:p>
      <w:pPr>
        <w:spacing w:line="560" w:lineRule="exact"/>
        <w:ind w:firstLine="640" w:firstLineChars="200"/>
        <w:rPr>
          <w:rFonts w:eastAsia="仿宋_GB2312"/>
          <w:bCs/>
          <w:kern w:val="0"/>
        </w:rPr>
      </w:pPr>
      <w:r>
        <w:rPr>
          <w:rFonts w:hint="eastAsia" w:eastAsia="仿宋_GB2312"/>
          <w:bCs/>
          <w:kern w:val="0"/>
        </w:rPr>
        <w:t>3.双方队伍比赛弃权或罢赛，双方队伍本场比赛均无成绩，计0分。</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十一、资格审查</w:t>
      </w:r>
    </w:p>
    <w:p>
      <w:pPr>
        <w:spacing w:line="560" w:lineRule="exact"/>
        <w:ind w:firstLine="640" w:firstLineChars="200"/>
        <w:rPr>
          <w:rFonts w:eastAsia="仿宋_GB2312"/>
          <w:bCs/>
          <w:kern w:val="0"/>
        </w:rPr>
      </w:pPr>
      <w:r>
        <w:rPr>
          <w:rFonts w:hint="eastAsia" w:eastAsia="仿宋_GB2312"/>
          <w:bCs/>
          <w:kern w:val="0"/>
        </w:rPr>
        <w:t>（一）为端正赛风，体现举办学生运动会突出教育特色，</w:t>
      </w:r>
      <w:r>
        <w:rPr>
          <w:rFonts w:eastAsia="仿宋_GB2312"/>
          <w:bCs/>
          <w:kern w:val="0"/>
        </w:rPr>
        <w:t xml:space="preserve"> </w:t>
      </w:r>
      <w:r>
        <w:rPr>
          <w:rFonts w:hint="eastAsia" w:eastAsia="仿宋_GB2312"/>
          <w:bCs/>
          <w:kern w:val="0"/>
        </w:rPr>
        <w:t>以育人为宗旨的指导思想，各地市教育行政部门必须对各报名参赛的运动员资格认真审查，按照本规程的规定、严格把关，杜绝弄虚作假、冒名顶替的行为发生。</w:t>
      </w:r>
    </w:p>
    <w:p>
      <w:pPr>
        <w:spacing w:line="560" w:lineRule="exact"/>
        <w:ind w:firstLine="640" w:firstLineChars="200"/>
        <w:rPr>
          <w:rFonts w:eastAsia="仿宋_GB2312"/>
          <w:bCs/>
          <w:kern w:val="0"/>
        </w:rPr>
      </w:pPr>
      <w:r>
        <w:rPr>
          <w:rFonts w:hint="eastAsia" w:eastAsia="仿宋_GB2312"/>
          <w:bCs/>
          <w:kern w:val="0"/>
        </w:rPr>
        <w:t>（二）对冒名顶替、弄虚作假参加比赛的运动员，取消全队成绩和名次。同时在其所属代表团总分中按照违反规定运动员人数每人扣除</w:t>
      </w:r>
      <w:r>
        <w:rPr>
          <w:rFonts w:eastAsia="仿宋_GB2312"/>
          <w:bCs/>
          <w:kern w:val="0"/>
        </w:rPr>
        <w:t>2</w:t>
      </w:r>
      <w:r>
        <w:rPr>
          <w:rFonts w:hint="eastAsia" w:eastAsia="仿宋_GB2312"/>
          <w:bCs/>
          <w:kern w:val="0"/>
        </w:rPr>
        <w:t>0分，并按照《中国学生竞赛处罚条例》进行处罚，对相关责任人进行追究相关责任。</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十二、录取与奖励</w:t>
      </w:r>
    </w:p>
    <w:p>
      <w:pPr>
        <w:spacing w:line="560" w:lineRule="exact"/>
        <w:ind w:firstLine="640" w:firstLineChars="200"/>
        <w:rPr>
          <w:rFonts w:eastAsia="仿宋_GB2312"/>
          <w:bCs/>
          <w:kern w:val="0"/>
        </w:rPr>
      </w:pPr>
      <w:r>
        <w:rPr>
          <w:rFonts w:hint="eastAsia" w:eastAsia="仿宋_GB2312"/>
          <w:bCs/>
          <w:kern w:val="0"/>
        </w:rPr>
        <w:t>（一）男女各组分别录取前八名，不足8个队按实际队数录取。</w:t>
      </w:r>
    </w:p>
    <w:p>
      <w:pPr>
        <w:spacing w:line="560" w:lineRule="exact"/>
        <w:ind w:firstLine="640" w:firstLineChars="200"/>
        <w:rPr>
          <w:rFonts w:eastAsia="仿宋_GB2312"/>
          <w:bCs/>
          <w:kern w:val="0"/>
        </w:rPr>
      </w:pPr>
      <w:r>
        <w:rPr>
          <w:rFonts w:hint="eastAsia" w:eastAsia="仿宋_GB2312"/>
          <w:bCs/>
          <w:kern w:val="0"/>
        </w:rPr>
        <w:t>（二）对获得比赛前3名的运动队（员），分别颁发金、银、铜牌；获得前8名的运动队（员）分别颁发奖杯、奖牌及成绩证书。</w:t>
      </w:r>
    </w:p>
    <w:p>
      <w:pPr>
        <w:spacing w:line="560" w:lineRule="exact"/>
        <w:ind w:firstLine="640" w:firstLineChars="200"/>
        <w:rPr>
          <w:rFonts w:eastAsia="仿宋_GB2312"/>
          <w:bCs/>
          <w:kern w:val="0"/>
        </w:rPr>
      </w:pPr>
      <w:r>
        <w:rPr>
          <w:rFonts w:hint="eastAsia" w:eastAsia="仿宋_GB2312"/>
          <w:bCs/>
          <w:kern w:val="0"/>
        </w:rPr>
        <w:t>（三）赛会评选优秀教练员、优秀裁判员、优秀运动员若干人（评选细则另发）</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十三、领队、教练员、裁判员联席会议</w:t>
      </w:r>
    </w:p>
    <w:p>
      <w:pPr>
        <w:spacing w:line="560" w:lineRule="exact"/>
        <w:ind w:firstLine="640" w:firstLineChars="200"/>
        <w:rPr>
          <w:rFonts w:eastAsia="仿宋_GB2312"/>
          <w:bCs/>
          <w:kern w:val="0"/>
        </w:rPr>
      </w:pPr>
      <w:r>
        <w:rPr>
          <w:rFonts w:hint="eastAsia" w:eastAsia="仿宋_GB2312"/>
          <w:bCs/>
          <w:kern w:val="0"/>
        </w:rPr>
        <w:t>联席会议时间: 待定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十四、经费</w:t>
      </w:r>
    </w:p>
    <w:p>
      <w:pPr>
        <w:spacing w:line="560" w:lineRule="exact"/>
        <w:ind w:firstLine="640" w:firstLineChars="200"/>
        <w:rPr>
          <w:rFonts w:eastAsia="仿宋_GB2312"/>
          <w:bCs/>
          <w:kern w:val="0"/>
        </w:rPr>
      </w:pPr>
      <w:r>
        <w:rPr>
          <w:rFonts w:hint="eastAsia" w:eastAsia="仿宋_GB2312"/>
          <w:bCs/>
          <w:kern w:val="0"/>
        </w:rPr>
        <w:t>参赛队往返交通费、食宿费自理；大会统一安排食宿，食宿费每人每天120元或按各单位财务规定报销。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十五、保险及体检</w:t>
      </w:r>
    </w:p>
    <w:p>
      <w:pPr>
        <w:spacing w:line="560" w:lineRule="exact"/>
        <w:ind w:firstLine="640" w:firstLineChars="200"/>
        <w:rPr>
          <w:rFonts w:eastAsia="仿宋_GB2312"/>
          <w:bCs/>
          <w:kern w:val="0"/>
        </w:rPr>
      </w:pPr>
      <w:r>
        <w:rPr>
          <w:rFonts w:hint="eastAsia" w:eastAsia="仿宋_GB2312"/>
          <w:bCs/>
          <w:kern w:val="0"/>
        </w:rPr>
        <w:t>（一）参加比赛的所有运动员、教练员、领队、随队官员及工作人员，应在单位所在地保险公司办理</w:t>
      </w:r>
      <w:r>
        <w:rPr>
          <w:rFonts w:eastAsia="仿宋_GB2312"/>
          <w:bCs/>
          <w:kern w:val="0"/>
        </w:rPr>
        <w:t>“</w:t>
      </w:r>
      <w:r>
        <w:rPr>
          <w:rFonts w:hint="eastAsia" w:eastAsia="仿宋_GB2312"/>
          <w:bCs/>
          <w:kern w:val="0"/>
        </w:rPr>
        <w:t>人身意外伤害保险</w:t>
      </w:r>
      <w:r>
        <w:rPr>
          <w:rFonts w:eastAsia="仿宋_GB2312"/>
          <w:bCs/>
          <w:kern w:val="0"/>
        </w:rPr>
        <w:t>”</w:t>
      </w:r>
      <w:r>
        <w:rPr>
          <w:rFonts w:hint="eastAsia" w:eastAsia="仿宋_GB2312"/>
          <w:bCs/>
          <w:kern w:val="0"/>
        </w:rPr>
        <w:t>（含往返赛区途中及比赛期间），报到时需向组委会交验保险单据原件。未能出具保险单的单位必须出具由单位盖章的证明（附件3）否则不得参加比赛。</w:t>
      </w:r>
    </w:p>
    <w:p>
      <w:pPr>
        <w:spacing w:line="560" w:lineRule="exact"/>
        <w:ind w:firstLine="640" w:firstLineChars="200"/>
        <w:rPr>
          <w:rFonts w:eastAsia="仿宋_GB2312"/>
          <w:bCs/>
          <w:kern w:val="0"/>
        </w:rPr>
      </w:pPr>
      <w:r>
        <w:rPr>
          <w:rFonts w:hint="eastAsia" w:eastAsia="仿宋_GB2312"/>
          <w:bCs/>
          <w:kern w:val="0"/>
        </w:rPr>
        <w:t>（二）参加比赛的所有运动员都需经医院体检证明身体健康，适合参加所报名项目的比赛。未能出具体检单的运动员必须出具由单位盖章的证明，否则不得参加比赛（附件4）。</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 xml:space="preserve"> 十六、其他</w:t>
      </w:r>
    </w:p>
    <w:p>
      <w:pPr>
        <w:spacing w:line="560" w:lineRule="exact"/>
        <w:ind w:firstLine="640" w:firstLineChars="200"/>
        <w:rPr>
          <w:rFonts w:eastAsia="仿宋_GB2312"/>
          <w:bCs/>
          <w:kern w:val="0"/>
        </w:rPr>
      </w:pPr>
      <w:r>
        <w:rPr>
          <w:rFonts w:hint="eastAsia" w:eastAsia="仿宋_GB2312"/>
          <w:bCs/>
          <w:kern w:val="0"/>
        </w:rPr>
        <w:t>（一）裁判长、竞赛官员、裁判员由省学生体育协会聘请。</w:t>
      </w:r>
    </w:p>
    <w:p>
      <w:pPr>
        <w:spacing w:line="560" w:lineRule="exact"/>
        <w:ind w:firstLine="640" w:firstLineChars="200"/>
        <w:rPr>
          <w:rFonts w:eastAsia="仿宋_GB2312"/>
          <w:bCs/>
          <w:kern w:val="0"/>
        </w:rPr>
      </w:pPr>
      <w:r>
        <w:rPr>
          <w:rFonts w:hint="eastAsia" w:eastAsia="仿宋_GB2312"/>
          <w:bCs/>
          <w:kern w:val="0"/>
        </w:rPr>
        <w:t>（二）比赛用球由大会提供</w:t>
      </w:r>
    </w:p>
    <w:p>
      <w:pPr>
        <w:spacing w:line="560" w:lineRule="exact"/>
        <w:ind w:firstLine="640" w:firstLineChars="200"/>
        <w:rPr>
          <w:rFonts w:hint="eastAsia" w:eastAsia="仿宋_GB2312"/>
          <w:bCs/>
          <w:kern w:val="0"/>
          <w:lang w:val="en-US" w:eastAsia="zh-CN"/>
        </w:rPr>
      </w:pPr>
      <w:r>
        <w:rPr>
          <w:rFonts w:hint="eastAsia" w:eastAsia="仿宋_GB2312"/>
          <w:bCs/>
          <w:kern w:val="0"/>
        </w:rPr>
        <w:t>（三）未定事宜请关注黑龙江省第十八届学生运动会中学生足球比赛补充通知</w:t>
      </w:r>
      <w:r>
        <w:rPr>
          <w:rFonts w:hint="eastAsia" w:eastAsia="仿宋_GB2312"/>
          <w:bCs/>
          <w:kern w:val="0"/>
          <w:lang w:eastAsia="zh-CN"/>
        </w:rPr>
        <w:t>，查询网址：</w:t>
      </w:r>
      <w:r>
        <w:rPr>
          <w:rFonts w:hint="eastAsia" w:eastAsia="仿宋_GB2312"/>
          <w:bCs/>
          <w:kern w:val="0"/>
        </w:rPr>
        <w:t>http//www.hljsxstyw.org.cn</w:t>
      </w:r>
      <w:r>
        <w:rPr>
          <w:rFonts w:hint="eastAsia" w:eastAsia="仿宋_GB2312"/>
          <w:bCs/>
          <w:kern w:val="0"/>
          <w:lang w:eastAsia="zh-CN"/>
        </w:rPr>
        <w:t>。</w:t>
      </w:r>
      <w:r>
        <w:rPr>
          <w:rFonts w:hint="eastAsia" w:eastAsia="仿宋_GB2312"/>
          <w:bCs/>
          <w:kern w:val="0"/>
          <w:lang w:eastAsia="zh-CN"/>
        </w:rPr>
        <w:br w:type="textWrapping"/>
      </w:r>
      <w:r>
        <w:rPr>
          <w:rFonts w:hint="eastAsia" w:eastAsia="仿宋_GB2312"/>
          <w:bCs/>
          <w:kern w:val="0"/>
          <w:lang w:val="en-US" w:eastAsia="zh-CN"/>
        </w:rPr>
        <w:t xml:space="preserve">    （四）</w:t>
      </w:r>
      <w:r>
        <w:rPr>
          <w:rFonts w:hint="eastAsia" w:eastAsia="仿宋_GB2312"/>
          <w:bCs/>
          <w:kern w:val="0"/>
        </w:rPr>
        <w:t>组委会联系人及电话：张国君 13804538355</w:t>
      </w:r>
      <w:r>
        <w:rPr>
          <w:rFonts w:hint="eastAsia" w:eastAsia="仿宋_GB2312"/>
          <w:bCs/>
          <w:kern w:val="0"/>
          <w:lang w:eastAsia="zh-CN"/>
        </w:rPr>
        <w:t>，</w:t>
      </w:r>
      <w:r>
        <w:rPr>
          <w:rFonts w:hint="eastAsia" w:eastAsia="仿宋_GB2312"/>
          <w:bCs/>
          <w:kern w:val="0"/>
        </w:rPr>
        <w:t>汪建军 15645071586</w:t>
      </w:r>
      <w:r>
        <w:rPr>
          <w:rFonts w:hint="eastAsia" w:eastAsia="仿宋_GB2312"/>
          <w:bCs/>
          <w:kern w:val="0"/>
          <w:lang w:eastAsia="zh-CN"/>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十七、</w:t>
      </w:r>
      <w:r>
        <w:rPr>
          <w:rFonts w:hint="eastAsia" w:ascii="黑体" w:hAnsi="黑体" w:eastAsia="黑体" w:cs="黑体"/>
          <w:bCs/>
          <w:kern w:val="0"/>
          <w:lang w:eastAsia="zh-CN"/>
        </w:rPr>
        <w:t>本</w:t>
      </w:r>
      <w:r>
        <w:rPr>
          <w:rFonts w:hint="eastAsia" w:ascii="黑体" w:hAnsi="黑体" w:eastAsia="黑体" w:cs="黑体"/>
          <w:bCs/>
          <w:kern w:val="0"/>
        </w:rPr>
        <w:t>规程解释权归大会组委会。</w:t>
      </w:r>
    </w:p>
    <w:p>
      <w:pPr>
        <w:spacing w:line="560" w:lineRule="exact"/>
        <w:ind w:firstLine="640" w:firstLineChars="200"/>
        <w:rPr>
          <w:rFonts w:eastAsia="仿宋_GB2312"/>
          <w:bCs/>
          <w:kern w:val="0"/>
        </w:rPr>
      </w:pPr>
    </w:p>
    <w:p>
      <w:pPr>
        <w:rPr>
          <w:b/>
        </w:rPr>
        <w:sectPr>
          <w:pgSz w:w="11906" w:h="16838"/>
          <w:pgMar w:top="2098" w:right="1474" w:bottom="1984" w:left="1587" w:header="851" w:footer="992" w:gutter="0"/>
          <w:pgNumType w:fmt="numberInDash"/>
          <w:cols w:space="720" w:num="1"/>
          <w:docGrid w:type="lines" w:linePitch="439" w:charSpace="0"/>
        </w:sectPr>
      </w:pPr>
    </w:p>
    <w:p>
      <w:pPr>
        <w:rPr>
          <w:rFonts w:hint="eastAsia" w:ascii="黑体" w:hAnsi="黑体" w:eastAsia="黑体" w:cs="黑体"/>
          <w:lang w:val="en-US" w:eastAsia="zh-CN"/>
        </w:rPr>
      </w:pPr>
      <w:r>
        <w:rPr>
          <w:rFonts w:hint="eastAsia" w:ascii="黑体" w:hAnsi="黑体" w:eastAsia="黑体" w:cs="黑体"/>
        </w:rPr>
        <w:t>附件1</w:t>
      </w:r>
      <w:r>
        <w:rPr>
          <w:rFonts w:hint="eastAsia" w:ascii="黑体" w:hAnsi="黑体" w:eastAsia="黑体" w:cs="黑体"/>
          <w:lang w:val="en-US" w:eastAsia="zh-CN"/>
        </w:rPr>
        <w:t>-5</w:t>
      </w:r>
    </w:p>
    <w:p>
      <w:pPr>
        <w:spacing w:line="560" w:lineRule="exact"/>
        <w:jc w:val="center"/>
        <w:rPr>
          <w:rFonts w:hint="eastAsia" w:ascii="方正小标宋简体" w:hAnsi="方正小标宋简体" w:eastAsia="方正小标宋简体" w:cs="方正小标宋简体"/>
          <w:sz w:val="44"/>
          <w:szCs w:val="44"/>
        </w:rPr>
      </w:pP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黑龙江省第十八届学生运动会</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中学生乒乓球比赛竞赛规程</w:t>
      </w:r>
    </w:p>
    <w:p>
      <w:pPr>
        <w:spacing w:line="560" w:lineRule="exact"/>
        <w:jc w:val="center"/>
        <w:rPr>
          <w:rFonts w:hint="eastAsia" w:ascii="方正小标宋简体" w:hAnsi="方正小标宋简体" w:eastAsia="方正小标宋简体" w:cs="方正小标宋简体"/>
          <w:sz w:val="44"/>
          <w:szCs w:val="44"/>
        </w:rPr>
      </w:pP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一、主办单位</w:t>
      </w:r>
    </w:p>
    <w:p>
      <w:pPr>
        <w:spacing w:line="560" w:lineRule="exact"/>
        <w:ind w:firstLine="640" w:firstLineChars="200"/>
        <w:rPr>
          <w:rFonts w:eastAsia="仿宋_GB2312"/>
          <w:bCs/>
          <w:kern w:val="0"/>
        </w:rPr>
      </w:pPr>
      <w:r>
        <w:rPr>
          <w:rFonts w:hint="eastAsia" w:eastAsia="仿宋_GB2312"/>
          <w:bCs/>
          <w:kern w:val="0"/>
        </w:rPr>
        <w:t>黑龙江省教育厅</w:t>
      </w:r>
    </w:p>
    <w:p>
      <w:pPr>
        <w:spacing w:line="560" w:lineRule="exact"/>
        <w:ind w:firstLine="640" w:firstLineChars="200"/>
        <w:rPr>
          <w:rFonts w:eastAsia="仿宋_GB2312"/>
          <w:bCs/>
          <w:kern w:val="0"/>
        </w:rPr>
      </w:pPr>
      <w:r>
        <w:rPr>
          <w:rFonts w:hint="eastAsia" w:eastAsia="仿宋_GB2312"/>
          <w:bCs/>
          <w:kern w:val="0"/>
        </w:rPr>
        <w:t>黑龙江省体育局</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二、承办单位</w:t>
      </w:r>
    </w:p>
    <w:p>
      <w:pPr>
        <w:spacing w:line="560" w:lineRule="exact"/>
        <w:ind w:firstLine="640" w:firstLineChars="200"/>
        <w:rPr>
          <w:rFonts w:eastAsia="仿宋_GB2312"/>
          <w:bCs/>
          <w:kern w:val="0"/>
        </w:rPr>
      </w:pPr>
      <w:r>
        <w:rPr>
          <w:rFonts w:hint="eastAsia" w:eastAsia="仿宋_GB2312"/>
          <w:bCs/>
          <w:kern w:val="0"/>
        </w:rPr>
        <w:t>牡丹江师范学院</w:t>
      </w:r>
    </w:p>
    <w:p>
      <w:pPr>
        <w:spacing w:line="560" w:lineRule="exact"/>
        <w:ind w:firstLine="640" w:firstLineChars="200"/>
        <w:rPr>
          <w:rFonts w:eastAsia="仿宋_GB2312"/>
          <w:bCs/>
          <w:kern w:val="0"/>
        </w:rPr>
      </w:pPr>
      <w:r>
        <w:rPr>
          <w:rFonts w:hint="eastAsia" w:eastAsia="仿宋_GB2312"/>
          <w:bCs/>
          <w:kern w:val="0"/>
        </w:rPr>
        <w:t>牡丹江市教育局</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三、执行单位</w:t>
      </w:r>
    </w:p>
    <w:p>
      <w:pPr>
        <w:spacing w:line="560" w:lineRule="exact"/>
        <w:ind w:firstLine="640" w:firstLineChars="200"/>
        <w:rPr>
          <w:rFonts w:eastAsia="仿宋_GB2312"/>
          <w:bCs/>
          <w:kern w:val="0"/>
        </w:rPr>
      </w:pPr>
      <w:r>
        <w:rPr>
          <w:rFonts w:hint="eastAsia" w:eastAsia="仿宋_GB2312"/>
          <w:bCs/>
          <w:kern w:val="0"/>
        </w:rPr>
        <w:t>黑龙江省学生体育协会</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四、参赛单位及分组</w:t>
      </w:r>
    </w:p>
    <w:p>
      <w:pPr>
        <w:spacing w:line="560" w:lineRule="exact"/>
        <w:ind w:firstLine="640" w:firstLineChars="200"/>
        <w:rPr>
          <w:rFonts w:eastAsia="仿宋_GB2312"/>
          <w:bCs/>
          <w:kern w:val="0"/>
        </w:rPr>
      </w:pPr>
      <w:r>
        <w:rPr>
          <w:rFonts w:hint="eastAsia" w:eastAsia="仿宋_GB2312"/>
          <w:bCs/>
          <w:kern w:val="0"/>
        </w:rPr>
        <w:t>（一）参赛单位</w:t>
      </w:r>
    </w:p>
    <w:p>
      <w:pPr>
        <w:spacing w:line="560" w:lineRule="exact"/>
        <w:ind w:firstLine="640" w:firstLineChars="200"/>
        <w:rPr>
          <w:rFonts w:eastAsia="仿宋_GB2312"/>
          <w:bCs/>
          <w:kern w:val="0"/>
        </w:rPr>
      </w:pPr>
      <w:r>
        <w:rPr>
          <w:rFonts w:eastAsia="仿宋_GB2312"/>
          <w:bCs/>
          <w:kern w:val="0"/>
        </w:rPr>
        <w:t>各市（</w:t>
      </w:r>
      <w:r>
        <w:rPr>
          <w:rFonts w:hint="eastAsia" w:eastAsia="仿宋_GB2312"/>
          <w:bCs/>
          <w:kern w:val="0"/>
        </w:rPr>
        <w:t>地</w:t>
      </w:r>
      <w:r>
        <w:rPr>
          <w:rFonts w:eastAsia="仿宋_GB2312"/>
          <w:bCs/>
          <w:kern w:val="0"/>
        </w:rPr>
        <w:t>）教育局</w:t>
      </w:r>
    </w:p>
    <w:p>
      <w:pPr>
        <w:spacing w:line="560" w:lineRule="exact"/>
        <w:ind w:firstLine="640" w:firstLineChars="200"/>
        <w:rPr>
          <w:rFonts w:eastAsia="仿宋_GB2312"/>
          <w:bCs/>
          <w:kern w:val="0"/>
        </w:rPr>
      </w:pPr>
      <w:r>
        <w:rPr>
          <w:rFonts w:hint="eastAsia" w:eastAsia="仿宋_GB2312"/>
          <w:bCs/>
          <w:kern w:val="0"/>
        </w:rPr>
        <w:t>（二）竞赛项目及分组</w:t>
      </w:r>
    </w:p>
    <w:p>
      <w:pPr>
        <w:spacing w:line="560" w:lineRule="exact"/>
        <w:ind w:firstLine="640" w:firstLineChars="200"/>
        <w:rPr>
          <w:rFonts w:eastAsia="仿宋_GB2312"/>
          <w:bCs/>
          <w:kern w:val="0"/>
        </w:rPr>
      </w:pPr>
      <w:r>
        <w:rPr>
          <w:rFonts w:eastAsia="仿宋_GB2312"/>
          <w:bCs/>
          <w:kern w:val="0"/>
        </w:rPr>
        <w:t>1. 竞赛项目：男子团体、女子团体、男子单打、女子单打、男子双打、女子双打、混合双打。</w:t>
      </w:r>
    </w:p>
    <w:p>
      <w:pPr>
        <w:spacing w:line="560" w:lineRule="exact"/>
        <w:ind w:firstLine="640" w:firstLineChars="200"/>
        <w:rPr>
          <w:rFonts w:eastAsia="仿宋_GB2312"/>
          <w:bCs/>
          <w:kern w:val="0"/>
        </w:rPr>
      </w:pPr>
      <w:r>
        <w:rPr>
          <w:rFonts w:eastAsia="仿宋_GB2312"/>
          <w:bCs/>
          <w:kern w:val="0"/>
        </w:rPr>
        <w:t>2. 竞赛分组：</w:t>
      </w:r>
    </w:p>
    <w:p>
      <w:pPr>
        <w:spacing w:line="560" w:lineRule="exact"/>
        <w:ind w:firstLine="640" w:firstLineChars="200"/>
        <w:rPr>
          <w:rFonts w:eastAsia="仿宋_GB2312"/>
          <w:bCs/>
          <w:kern w:val="0"/>
        </w:rPr>
      </w:pPr>
      <w:r>
        <w:rPr>
          <w:rFonts w:eastAsia="仿宋_GB2312"/>
          <w:bCs/>
          <w:kern w:val="0"/>
        </w:rPr>
        <w:t>各市（</w:t>
      </w:r>
      <w:r>
        <w:rPr>
          <w:rFonts w:hint="eastAsia" w:eastAsia="仿宋_GB2312"/>
          <w:bCs/>
          <w:kern w:val="0"/>
        </w:rPr>
        <w:t>地</w:t>
      </w:r>
      <w:r>
        <w:rPr>
          <w:rFonts w:eastAsia="仿宋_GB2312"/>
          <w:bCs/>
          <w:kern w:val="0"/>
        </w:rPr>
        <w:t>）教育局代表队限报初</w:t>
      </w:r>
      <w:r>
        <w:rPr>
          <w:rFonts w:hint="eastAsia" w:eastAsia="仿宋_GB2312"/>
          <w:bCs/>
          <w:kern w:val="0"/>
        </w:rPr>
        <w:t>、</w:t>
      </w:r>
      <w:r>
        <w:rPr>
          <w:rFonts w:eastAsia="仿宋_GB2312"/>
          <w:bCs/>
          <w:kern w:val="0"/>
        </w:rPr>
        <w:t>高中</w:t>
      </w:r>
      <w:r>
        <w:rPr>
          <w:rFonts w:hint="eastAsia" w:eastAsia="仿宋_GB2312"/>
          <w:bCs/>
          <w:kern w:val="0"/>
        </w:rPr>
        <w:t>（</w:t>
      </w:r>
      <w:r>
        <w:rPr>
          <w:rFonts w:eastAsia="仿宋_GB2312"/>
          <w:bCs/>
          <w:kern w:val="0"/>
        </w:rPr>
        <w:t>男、女</w:t>
      </w:r>
      <w:r>
        <w:rPr>
          <w:rFonts w:hint="eastAsia" w:eastAsia="仿宋_GB2312"/>
          <w:bCs/>
          <w:kern w:val="0"/>
        </w:rPr>
        <w:t>）</w:t>
      </w:r>
      <w:r>
        <w:rPr>
          <w:rFonts w:eastAsia="仿宋_GB2312"/>
          <w:bCs/>
          <w:kern w:val="0"/>
        </w:rPr>
        <w:t>各一队参加比赛。</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五、比赛日期及地点</w:t>
      </w:r>
    </w:p>
    <w:p>
      <w:pPr>
        <w:spacing w:line="560" w:lineRule="exact"/>
        <w:ind w:firstLine="640" w:firstLineChars="200"/>
        <w:rPr>
          <w:rFonts w:hint="eastAsia" w:eastAsia="仿宋_GB2312"/>
          <w:bCs/>
          <w:kern w:val="0"/>
        </w:rPr>
      </w:pPr>
      <w:r>
        <w:rPr>
          <w:rFonts w:hint="eastAsia" w:eastAsia="仿宋_GB2312"/>
          <w:bCs/>
          <w:kern w:val="0"/>
        </w:rPr>
        <w:t>（一）比赛日期：20</w:t>
      </w:r>
      <w:r>
        <w:rPr>
          <w:rFonts w:eastAsia="仿宋_GB2312"/>
          <w:bCs/>
          <w:kern w:val="0"/>
        </w:rPr>
        <w:t>2</w:t>
      </w:r>
      <w:r>
        <w:rPr>
          <w:rFonts w:hint="eastAsia" w:eastAsia="仿宋_GB2312"/>
          <w:bCs/>
          <w:kern w:val="0"/>
        </w:rPr>
        <w:t>3年7月</w:t>
      </w:r>
    </w:p>
    <w:p>
      <w:pPr>
        <w:spacing w:line="560" w:lineRule="exact"/>
        <w:ind w:firstLine="640" w:firstLineChars="200"/>
        <w:rPr>
          <w:rFonts w:eastAsia="仿宋_GB2312"/>
          <w:bCs/>
          <w:kern w:val="0"/>
        </w:rPr>
      </w:pPr>
      <w:r>
        <w:rPr>
          <w:rFonts w:hint="eastAsia" w:eastAsia="仿宋_GB2312"/>
          <w:bCs/>
          <w:kern w:val="0"/>
        </w:rPr>
        <w:t>（二）比赛地点：牡丹江市</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六、运动员参赛条件</w:t>
      </w:r>
    </w:p>
    <w:p>
      <w:pPr>
        <w:spacing w:line="560" w:lineRule="exact"/>
        <w:ind w:firstLine="640" w:firstLineChars="200"/>
        <w:rPr>
          <w:rFonts w:eastAsia="仿宋_GB2312"/>
          <w:bCs/>
          <w:kern w:val="0"/>
        </w:rPr>
      </w:pPr>
      <w:r>
        <w:rPr>
          <w:rFonts w:eastAsia="仿宋_GB2312"/>
          <w:bCs/>
          <w:kern w:val="0"/>
        </w:rPr>
        <w:t>（一）运动员必须是思想进步、具有学校正式学籍的初中、高中学校的学生（含中等职业学校，但不包括技工学校、体育运动类专业学校）。</w:t>
      </w:r>
    </w:p>
    <w:p>
      <w:pPr>
        <w:spacing w:line="560" w:lineRule="exact"/>
        <w:ind w:firstLine="640" w:firstLineChars="200"/>
        <w:rPr>
          <w:rFonts w:eastAsia="仿宋_GB2312"/>
          <w:bCs/>
          <w:kern w:val="0"/>
        </w:rPr>
      </w:pPr>
      <w:r>
        <w:rPr>
          <w:rFonts w:eastAsia="仿宋_GB2312"/>
          <w:bCs/>
          <w:kern w:val="0"/>
        </w:rPr>
        <w:t>（二）必须持有中华人民共和国《第二代居民身份证》， 户口簿、户籍证明无效。非黑龙江户籍需有当地教育行政部门提供运动员近3年连续（休学除外）在本地学校就读的学籍证明，并加盖当地教育行政主管部门的公章</w:t>
      </w:r>
      <w:r>
        <w:rPr>
          <w:rFonts w:hint="eastAsia" w:eastAsia="仿宋_GB2312"/>
          <w:bCs/>
          <w:kern w:val="0"/>
        </w:rPr>
        <w:t>。</w:t>
      </w:r>
    </w:p>
    <w:p>
      <w:pPr>
        <w:spacing w:line="560" w:lineRule="exact"/>
        <w:ind w:firstLine="640" w:firstLineChars="200"/>
        <w:rPr>
          <w:rFonts w:eastAsia="仿宋_GB2312"/>
          <w:bCs/>
          <w:kern w:val="0"/>
        </w:rPr>
      </w:pPr>
      <w:r>
        <w:rPr>
          <w:rFonts w:eastAsia="仿宋_GB2312"/>
          <w:bCs/>
          <w:kern w:val="0"/>
        </w:rPr>
        <w:t>（</w:t>
      </w:r>
      <w:r>
        <w:rPr>
          <w:rFonts w:hint="eastAsia" w:eastAsia="仿宋_GB2312"/>
          <w:bCs/>
          <w:kern w:val="0"/>
        </w:rPr>
        <w:t>三</w:t>
      </w:r>
      <w:r>
        <w:rPr>
          <w:rFonts w:eastAsia="仿宋_GB2312"/>
          <w:bCs/>
          <w:kern w:val="0"/>
        </w:rPr>
        <w:t>）经二级医院检查证明身体健康并参加人身意外伤害保险的学生方可报名参赛。</w:t>
      </w:r>
    </w:p>
    <w:p>
      <w:pPr>
        <w:spacing w:line="560" w:lineRule="exact"/>
        <w:ind w:firstLine="640" w:firstLineChars="200"/>
        <w:rPr>
          <w:rFonts w:eastAsia="仿宋_GB2312"/>
          <w:bCs/>
          <w:kern w:val="0"/>
        </w:rPr>
      </w:pPr>
      <w:r>
        <w:rPr>
          <w:rFonts w:eastAsia="仿宋_GB2312"/>
          <w:bCs/>
          <w:kern w:val="0"/>
        </w:rPr>
        <w:t>（</w:t>
      </w:r>
      <w:r>
        <w:rPr>
          <w:rFonts w:hint="eastAsia" w:eastAsia="仿宋_GB2312"/>
          <w:bCs/>
          <w:kern w:val="0"/>
        </w:rPr>
        <w:t>四</w:t>
      </w:r>
      <w:r>
        <w:rPr>
          <w:rFonts w:eastAsia="仿宋_GB2312"/>
          <w:bCs/>
          <w:kern w:val="0"/>
        </w:rPr>
        <w:t>）中学组年龄规定：</w:t>
      </w:r>
    </w:p>
    <w:p>
      <w:pPr>
        <w:spacing w:line="560" w:lineRule="exact"/>
        <w:ind w:firstLine="640" w:firstLineChars="200"/>
        <w:rPr>
          <w:rFonts w:eastAsia="仿宋_GB2312"/>
          <w:bCs/>
          <w:kern w:val="0"/>
        </w:rPr>
      </w:pPr>
      <w:r>
        <w:rPr>
          <w:rFonts w:hint="eastAsia" w:eastAsia="仿宋_GB2312"/>
          <w:bCs/>
          <w:kern w:val="0"/>
        </w:rPr>
        <w:t>高中组：</w:t>
      </w:r>
      <w:r>
        <w:rPr>
          <w:rFonts w:eastAsia="仿宋_GB2312"/>
          <w:bCs/>
          <w:kern w:val="0"/>
        </w:rPr>
        <w:t>200</w:t>
      </w:r>
      <w:r>
        <w:rPr>
          <w:rFonts w:hint="eastAsia" w:eastAsia="仿宋_GB2312"/>
          <w:bCs/>
          <w:kern w:val="0"/>
        </w:rPr>
        <w:t>4年</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日（含</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日）以后出生者。</w:t>
      </w:r>
      <w:r>
        <w:rPr>
          <w:rFonts w:eastAsia="仿宋_GB2312"/>
          <w:bCs/>
          <w:kern w:val="0"/>
        </w:rPr>
        <w:t xml:space="preserve"> </w:t>
      </w:r>
    </w:p>
    <w:p>
      <w:pPr>
        <w:spacing w:line="560" w:lineRule="exact"/>
        <w:ind w:firstLine="640" w:firstLineChars="200"/>
        <w:rPr>
          <w:rFonts w:eastAsia="仿宋_GB2312"/>
          <w:bCs/>
          <w:kern w:val="0"/>
        </w:rPr>
      </w:pPr>
      <w:r>
        <w:rPr>
          <w:rFonts w:hint="eastAsia" w:eastAsia="仿宋_GB2312"/>
          <w:bCs/>
          <w:kern w:val="0"/>
        </w:rPr>
        <w:t>初中组：</w:t>
      </w:r>
      <w:r>
        <w:rPr>
          <w:rFonts w:eastAsia="仿宋_GB2312"/>
          <w:bCs/>
          <w:kern w:val="0"/>
        </w:rPr>
        <w:t>200</w:t>
      </w:r>
      <w:r>
        <w:rPr>
          <w:rFonts w:hint="eastAsia" w:eastAsia="仿宋_GB2312"/>
          <w:bCs/>
          <w:kern w:val="0"/>
        </w:rPr>
        <w:t>7年</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日（含</w:t>
      </w:r>
      <w:r>
        <w:rPr>
          <w:rFonts w:eastAsia="仿宋_GB2312"/>
          <w:bCs/>
          <w:kern w:val="0"/>
        </w:rPr>
        <w:t>9</w:t>
      </w:r>
      <w:r>
        <w:rPr>
          <w:rFonts w:hint="eastAsia" w:eastAsia="仿宋_GB2312"/>
          <w:bCs/>
          <w:kern w:val="0"/>
        </w:rPr>
        <w:t>月</w:t>
      </w:r>
      <w:r>
        <w:rPr>
          <w:rFonts w:eastAsia="仿宋_GB2312"/>
          <w:bCs/>
          <w:kern w:val="0"/>
        </w:rPr>
        <w:t>1</w:t>
      </w:r>
      <w:r>
        <w:rPr>
          <w:rFonts w:hint="eastAsia" w:eastAsia="仿宋_GB2312"/>
          <w:bCs/>
          <w:kern w:val="0"/>
        </w:rPr>
        <w:t>日）以后出生者。</w:t>
      </w:r>
      <w:r>
        <w:rPr>
          <w:rFonts w:eastAsia="仿宋_GB2312"/>
          <w:bCs/>
          <w:kern w:val="0"/>
        </w:rPr>
        <w:t xml:space="preserve"> </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七、报名、参赛办法</w:t>
      </w:r>
    </w:p>
    <w:p>
      <w:pPr>
        <w:spacing w:line="560" w:lineRule="exact"/>
        <w:ind w:firstLine="640" w:firstLineChars="200"/>
        <w:rPr>
          <w:rFonts w:eastAsia="仿宋_GB2312"/>
          <w:bCs/>
          <w:kern w:val="0"/>
        </w:rPr>
      </w:pPr>
      <w:r>
        <w:rPr>
          <w:rFonts w:hint="eastAsia" w:eastAsia="仿宋_GB2312"/>
          <w:bCs/>
          <w:kern w:val="0"/>
        </w:rPr>
        <w:t>（一）</w:t>
      </w:r>
      <w:r>
        <w:rPr>
          <w:rFonts w:eastAsia="仿宋_GB2312"/>
          <w:bCs/>
          <w:kern w:val="0"/>
        </w:rPr>
        <w:t>每个组别，每队可报领队1人，教练员1-2人，工作人员1 人，男、女运动员各6人（包括参加团体及各单项比赛的运动员）。</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报到时确认参加运动员男、女运动员各5人，每单位报名的男、女运动员均可参加单项比赛，其中每单位参加男子双打、女子双打比赛各限报两对运动员，混合双打比赛限报三对运动员。</w:t>
      </w:r>
    </w:p>
    <w:p>
      <w:pPr>
        <w:spacing w:line="560" w:lineRule="exact"/>
        <w:ind w:firstLine="640" w:firstLineChars="200"/>
        <w:rPr>
          <w:rFonts w:eastAsia="仿宋_GB2312"/>
          <w:bCs/>
          <w:kern w:val="0"/>
        </w:rPr>
      </w:pPr>
      <w:r>
        <w:rPr>
          <w:rFonts w:hint="eastAsia" w:eastAsia="仿宋_GB2312"/>
          <w:bCs/>
          <w:kern w:val="0"/>
        </w:rPr>
        <w:t>（三）</w:t>
      </w:r>
      <w:r>
        <w:rPr>
          <w:rFonts w:eastAsia="仿宋_GB2312"/>
          <w:bCs/>
          <w:kern w:val="0"/>
        </w:rPr>
        <w:t>参赛运动员必须提供本人的电子学籍下载件，经报名单位领导签字并加盖报名单位公章，二代身份证复印件。</w:t>
      </w:r>
      <w:r>
        <w:rPr>
          <w:rFonts w:hint="eastAsia" w:eastAsia="仿宋_GB2312"/>
          <w:bCs/>
          <w:kern w:val="0"/>
        </w:rPr>
        <w:t>人身意外伤害保险证明（附件3）、运动员身体健康检查证明（附件4）、自愿参赛风险告知书（附件5）</w:t>
      </w:r>
    </w:p>
    <w:p>
      <w:pPr>
        <w:spacing w:line="560" w:lineRule="exact"/>
        <w:ind w:firstLine="640" w:firstLineChars="200"/>
        <w:rPr>
          <w:rFonts w:eastAsia="仿宋_GB2312"/>
          <w:bCs/>
          <w:kern w:val="0"/>
        </w:rPr>
      </w:pPr>
      <w:r>
        <w:rPr>
          <w:rFonts w:eastAsia="仿宋_GB2312"/>
          <w:bCs/>
          <w:kern w:val="0"/>
        </w:rPr>
        <w:t>（</w:t>
      </w:r>
      <w:r>
        <w:rPr>
          <w:rFonts w:hint="eastAsia" w:eastAsia="仿宋_GB2312"/>
          <w:bCs/>
          <w:kern w:val="0"/>
        </w:rPr>
        <w:t>四</w:t>
      </w:r>
      <w:r>
        <w:rPr>
          <w:rFonts w:eastAsia="仿宋_GB2312"/>
          <w:bCs/>
          <w:kern w:val="0"/>
        </w:rPr>
        <w:t>）材料齐全后，请于202</w:t>
      </w:r>
      <w:r>
        <w:rPr>
          <w:rFonts w:hint="eastAsia" w:eastAsia="仿宋_GB2312"/>
          <w:bCs/>
          <w:kern w:val="0"/>
        </w:rPr>
        <w:t>3</w:t>
      </w:r>
      <w:r>
        <w:rPr>
          <w:rFonts w:eastAsia="仿宋_GB2312"/>
          <w:bCs/>
          <w:kern w:val="0"/>
        </w:rPr>
        <w:t>年</w:t>
      </w:r>
      <w:r>
        <w:rPr>
          <w:rFonts w:hint="eastAsia" w:eastAsia="仿宋_GB2312"/>
          <w:bCs/>
          <w:kern w:val="0"/>
          <w:lang w:val="en-US" w:eastAsia="zh-CN"/>
        </w:rPr>
        <w:t>6</w:t>
      </w:r>
      <w:r>
        <w:rPr>
          <w:rFonts w:eastAsia="仿宋_GB2312"/>
          <w:bCs/>
          <w:kern w:val="0"/>
        </w:rPr>
        <w:t>月</w:t>
      </w:r>
      <w:r>
        <w:rPr>
          <w:rFonts w:hint="eastAsia" w:eastAsia="仿宋_GB2312"/>
          <w:bCs/>
          <w:kern w:val="0"/>
          <w:lang w:val="en-US" w:eastAsia="zh-CN"/>
        </w:rPr>
        <w:t>10</w:t>
      </w:r>
      <w:r>
        <w:rPr>
          <w:rFonts w:eastAsia="仿宋_GB2312"/>
          <w:bCs/>
          <w:kern w:val="0"/>
        </w:rPr>
        <w:t>日前用特快专递方式将上述材料复印件邮寄到（以当地邮戳为准）哈尔滨市南岗</w:t>
      </w:r>
      <w:r>
        <w:rPr>
          <w:rFonts w:hint="eastAsia" w:eastAsia="仿宋_GB2312"/>
          <w:bCs/>
          <w:kern w:val="0"/>
        </w:rPr>
        <w:t>区</w:t>
      </w:r>
      <w:r>
        <w:rPr>
          <w:rFonts w:eastAsia="仿宋_GB2312"/>
          <w:bCs/>
          <w:kern w:val="0"/>
        </w:rPr>
        <w:t>和兴路133号黑龙江教师发展学院813室，黑龙江省学生体育协会办公室汪建军收，电话：15645071586，邮编：150001，逾期不受理。哈市各参赛单位也可在规定时间内直接将以上材料（不全无效）送达至指定地点。</w:t>
      </w:r>
    </w:p>
    <w:p>
      <w:pPr>
        <w:spacing w:line="560" w:lineRule="exact"/>
        <w:ind w:firstLine="640" w:firstLineChars="200"/>
        <w:rPr>
          <w:rFonts w:eastAsia="仿宋_GB2312"/>
          <w:bCs/>
          <w:kern w:val="0"/>
        </w:rPr>
      </w:pPr>
      <w:r>
        <w:rPr>
          <w:rFonts w:eastAsia="仿宋_GB2312"/>
          <w:bCs/>
          <w:kern w:val="0"/>
        </w:rPr>
        <w:t>（</w:t>
      </w:r>
      <w:r>
        <w:rPr>
          <w:rFonts w:hint="eastAsia" w:eastAsia="仿宋_GB2312"/>
          <w:bCs/>
          <w:kern w:val="0"/>
        </w:rPr>
        <w:t>五</w:t>
      </w:r>
      <w:r>
        <w:rPr>
          <w:rFonts w:eastAsia="仿宋_GB2312"/>
          <w:bCs/>
          <w:kern w:val="0"/>
        </w:rPr>
        <w:t>）报名不足三个单位，取消该项目比赛。</w:t>
      </w:r>
    </w:p>
    <w:p>
      <w:pPr>
        <w:spacing w:line="560" w:lineRule="exact"/>
        <w:ind w:firstLine="640" w:firstLineChars="200"/>
        <w:rPr>
          <w:rFonts w:hint="eastAsia" w:eastAsia="仿宋_GB2312"/>
          <w:bCs/>
          <w:kern w:val="0"/>
          <w:lang w:eastAsia="zh-CN"/>
        </w:rPr>
      </w:pPr>
      <w:r>
        <w:rPr>
          <w:rFonts w:eastAsia="仿宋_GB2312"/>
          <w:bCs/>
          <w:kern w:val="0"/>
        </w:rPr>
        <w:t>（</w:t>
      </w:r>
      <w:r>
        <w:rPr>
          <w:rFonts w:hint="eastAsia" w:eastAsia="仿宋_GB2312"/>
          <w:bCs/>
          <w:kern w:val="0"/>
        </w:rPr>
        <w:t>六</w:t>
      </w:r>
      <w:r>
        <w:rPr>
          <w:rFonts w:eastAsia="仿宋_GB2312"/>
          <w:bCs/>
          <w:kern w:val="0"/>
        </w:rPr>
        <w:t>）</w:t>
      </w:r>
      <w:r>
        <w:rPr>
          <w:rFonts w:hint="eastAsia" w:eastAsia="仿宋_GB2312"/>
          <w:bCs/>
          <w:kern w:val="0"/>
        </w:rPr>
        <w:t>2</w:t>
      </w:r>
      <w:r>
        <w:rPr>
          <w:rFonts w:eastAsia="仿宋_GB2312"/>
          <w:bCs/>
          <w:kern w:val="0"/>
        </w:rPr>
        <w:t>02</w:t>
      </w:r>
      <w:r>
        <w:rPr>
          <w:rFonts w:hint="eastAsia" w:eastAsia="仿宋_GB2312"/>
          <w:bCs/>
          <w:kern w:val="0"/>
        </w:rPr>
        <w:t>3年</w:t>
      </w:r>
      <w:r>
        <w:rPr>
          <w:rFonts w:hint="eastAsia" w:eastAsia="仿宋_GB2312"/>
          <w:bCs/>
          <w:kern w:val="0"/>
          <w:lang w:val="en-US" w:eastAsia="zh-CN"/>
        </w:rPr>
        <w:t>6</w:t>
      </w:r>
      <w:r>
        <w:rPr>
          <w:rFonts w:hint="eastAsia" w:eastAsia="仿宋_GB2312"/>
          <w:bCs/>
          <w:kern w:val="0"/>
        </w:rPr>
        <w:t>月</w:t>
      </w:r>
      <w:r>
        <w:rPr>
          <w:rFonts w:hint="eastAsia" w:eastAsia="仿宋_GB2312"/>
          <w:bCs/>
          <w:kern w:val="0"/>
          <w:lang w:val="en-US" w:eastAsia="zh-CN"/>
        </w:rPr>
        <w:t>10</w:t>
      </w:r>
      <w:r>
        <w:rPr>
          <w:rFonts w:hint="eastAsia" w:eastAsia="仿宋_GB2312"/>
          <w:bCs/>
          <w:kern w:val="0"/>
        </w:rPr>
        <w:t>日前将</w:t>
      </w:r>
      <w:r>
        <w:rPr>
          <w:rFonts w:eastAsia="仿宋_GB2312"/>
          <w:bCs/>
          <w:kern w:val="0"/>
        </w:rPr>
        <w:t>报名表发送到黑龙江省学生体协电子信箱：</w:t>
      </w:r>
      <w:r>
        <w:rPr>
          <w:rFonts w:eastAsia="仿宋_GB2312"/>
          <w:bCs/>
          <w:kern w:val="0"/>
        </w:rPr>
        <w:fldChar w:fldCharType="begin"/>
      </w:r>
      <w:r>
        <w:rPr>
          <w:rFonts w:eastAsia="仿宋_GB2312"/>
          <w:bCs/>
          <w:kern w:val="0"/>
        </w:rPr>
        <w:instrText xml:space="preserve"> HYPERLINK "mailto:tiweiyichu@126.com" </w:instrText>
      </w:r>
      <w:r>
        <w:rPr>
          <w:rFonts w:eastAsia="仿宋_GB2312"/>
          <w:bCs/>
          <w:kern w:val="0"/>
        </w:rPr>
        <w:fldChar w:fldCharType="separate"/>
      </w:r>
      <w:r>
        <w:rPr>
          <w:rFonts w:eastAsia="仿宋_GB2312"/>
          <w:bCs/>
          <w:kern w:val="0"/>
        </w:rPr>
        <w:t>tiweiyichu@126.com</w:t>
      </w:r>
      <w:r>
        <w:rPr>
          <w:rFonts w:eastAsia="仿宋_GB2312"/>
          <w:bCs/>
          <w:kern w:val="0"/>
        </w:rPr>
        <w:fldChar w:fldCharType="end"/>
      </w:r>
      <w:r>
        <w:rPr>
          <w:rFonts w:hint="eastAsia" w:eastAsia="仿宋_GB2312"/>
          <w:bCs/>
          <w:kern w:val="0"/>
          <w:lang w:eastAsia="zh-CN"/>
        </w:rPr>
        <w:t>，</w:t>
      </w:r>
      <w:r>
        <w:rPr>
          <w:rFonts w:eastAsia="仿宋_GB2312"/>
          <w:bCs/>
          <w:kern w:val="0"/>
        </w:rPr>
        <w:t>联系电话：15645071586；联系人</w:t>
      </w:r>
      <w:r>
        <w:rPr>
          <w:rFonts w:hint="eastAsia" w:eastAsia="仿宋_GB2312"/>
          <w:bCs/>
          <w:kern w:val="0"/>
          <w:lang w:eastAsia="zh-CN"/>
        </w:rPr>
        <w:t>：</w:t>
      </w:r>
      <w:r>
        <w:rPr>
          <w:rFonts w:eastAsia="仿宋_GB2312"/>
          <w:bCs/>
          <w:kern w:val="0"/>
        </w:rPr>
        <w:t>汪建军 陈腾飞</w:t>
      </w:r>
      <w:r>
        <w:rPr>
          <w:rFonts w:hint="eastAsia" w:eastAsia="仿宋_GB2312"/>
          <w:bCs/>
          <w:kern w:val="0"/>
          <w:lang w:eastAsia="zh-CN"/>
        </w:rPr>
        <w:t>。</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八、竞赛办法</w:t>
      </w:r>
    </w:p>
    <w:p>
      <w:pPr>
        <w:spacing w:line="560" w:lineRule="exact"/>
        <w:ind w:firstLine="640" w:firstLineChars="200"/>
        <w:rPr>
          <w:rFonts w:eastAsia="仿宋_GB2312"/>
          <w:bCs/>
          <w:kern w:val="0"/>
        </w:rPr>
      </w:pPr>
      <w:r>
        <w:rPr>
          <w:rFonts w:hint="eastAsia" w:eastAsia="仿宋_GB2312"/>
          <w:bCs/>
          <w:kern w:val="0"/>
        </w:rPr>
        <w:t>（一）</w:t>
      </w:r>
      <w:r>
        <w:rPr>
          <w:rFonts w:eastAsia="仿宋_GB2312"/>
          <w:bCs/>
          <w:kern w:val="0"/>
        </w:rPr>
        <w:t>比赛执行中国乒乓球协会审定的最新《乒乓球竞赛规则》。</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男、女团体比赛不足7个队采用单循环赛，7个队以上第一阶段采用分组循环赛，第二阶段采用淘汰附加赛。</w:t>
      </w:r>
    </w:p>
    <w:p>
      <w:pPr>
        <w:spacing w:line="560" w:lineRule="exact"/>
        <w:ind w:firstLine="640" w:firstLineChars="200"/>
        <w:rPr>
          <w:rFonts w:hint="eastAsia" w:eastAsia="仿宋_GB2312"/>
          <w:bCs/>
          <w:kern w:val="0"/>
        </w:rPr>
      </w:pPr>
      <w:r>
        <w:rPr>
          <w:rFonts w:hint="eastAsia" w:eastAsia="仿宋_GB2312"/>
          <w:bCs/>
          <w:kern w:val="0"/>
        </w:rPr>
        <w:t>（三）</w:t>
      </w:r>
      <w:r>
        <w:rPr>
          <w:rFonts w:eastAsia="仿宋_GB2312"/>
          <w:bCs/>
          <w:kern w:val="0"/>
        </w:rPr>
        <w:t>团体比赛采用斯韦思林杯赛制，五场三胜制，每场比赛采用五局三胜制，每局11分制。</w:t>
      </w:r>
      <w:r>
        <w:rPr>
          <w:rFonts w:hint="eastAsia" w:eastAsia="仿宋_GB2312"/>
          <w:bCs/>
          <w:kern w:val="0"/>
        </w:rPr>
        <w:t>比赛顺序是：1.A-X；2.B-Y；3.C-Z；；4.A-Y；；5.B-X。</w:t>
      </w:r>
    </w:p>
    <w:p>
      <w:pPr>
        <w:spacing w:line="560" w:lineRule="exact"/>
        <w:ind w:firstLine="640" w:firstLineChars="200"/>
        <w:rPr>
          <w:rFonts w:eastAsia="仿宋_GB2312"/>
          <w:bCs/>
          <w:kern w:val="0"/>
        </w:rPr>
      </w:pPr>
      <w:r>
        <w:rPr>
          <w:rFonts w:hint="eastAsia" w:eastAsia="仿宋_GB2312"/>
          <w:bCs/>
          <w:kern w:val="0"/>
        </w:rPr>
        <w:t>（四）</w:t>
      </w:r>
      <w:r>
        <w:rPr>
          <w:rFonts w:eastAsia="仿宋_GB2312"/>
          <w:bCs/>
          <w:kern w:val="0"/>
        </w:rPr>
        <w:t>单项比赛采用淘汰附加赛（决出1--8名）。</w:t>
      </w:r>
    </w:p>
    <w:p>
      <w:pPr>
        <w:spacing w:line="560" w:lineRule="exact"/>
        <w:ind w:firstLine="640" w:firstLineChars="200"/>
        <w:rPr>
          <w:rFonts w:eastAsia="仿宋_GB2312"/>
          <w:bCs/>
          <w:kern w:val="0"/>
        </w:rPr>
      </w:pPr>
      <w:r>
        <w:rPr>
          <w:rFonts w:hint="eastAsia" w:eastAsia="仿宋_GB2312"/>
          <w:bCs/>
          <w:kern w:val="0"/>
        </w:rPr>
        <w:t>（五）</w:t>
      </w:r>
      <w:r>
        <w:rPr>
          <w:rFonts w:eastAsia="仿宋_GB2312"/>
          <w:bCs/>
          <w:kern w:val="0"/>
        </w:rPr>
        <w:t>种子队、种子选手由主办单位确定（具体办法另行通知）。</w:t>
      </w:r>
    </w:p>
    <w:p>
      <w:pPr>
        <w:spacing w:line="560" w:lineRule="exact"/>
        <w:ind w:firstLine="640" w:firstLineChars="200"/>
        <w:rPr>
          <w:rFonts w:eastAsia="仿宋_GB2312"/>
          <w:bCs/>
          <w:kern w:val="0"/>
        </w:rPr>
      </w:pPr>
      <w:r>
        <w:rPr>
          <w:rFonts w:hint="eastAsia" w:eastAsia="仿宋_GB2312"/>
          <w:bCs/>
          <w:kern w:val="0"/>
        </w:rPr>
        <w:t>（六）</w:t>
      </w:r>
      <w:r>
        <w:rPr>
          <w:rFonts w:eastAsia="仿宋_GB2312"/>
          <w:bCs/>
          <w:kern w:val="0"/>
        </w:rPr>
        <w:t>各组别、各单项报名不足 3 个队或 3 人</w:t>
      </w:r>
      <w:r>
        <w:rPr>
          <w:rFonts w:hint="eastAsia" w:eastAsia="仿宋_GB2312"/>
          <w:bCs/>
          <w:kern w:val="0"/>
        </w:rPr>
        <w:t>，</w:t>
      </w:r>
      <w:r>
        <w:rPr>
          <w:rFonts w:eastAsia="仿宋_GB2312"/>
          <w:bCs/>
          <w:kern w:val="0"/>
        </w:rPr>
        <w:t>取消该组别、该项比赛。</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九、资格审查</w:t>
      </w:r>
    </w:p>
    <w:p>
      <w:pPr>
        <w:spacing w:line="560" w:lineRule="exact"/>
        <w:ind w:firstLine="640" w:firstLineChars="200"/>
        <w:rPr>
          <w:rFonts w:eastAsia="仿宋_GB2312"/>
          <w:bCs/>
          <w:kern w:val="0"/>
        </w:rPr>
      </w:pPr>
      <w:r>
        <w:rPr>
          <w:rFonts w:hint="eastAsia" w:eastAsia="仿宋_GB2312"/>
          <w:bCs/>
          <w:kern w:val="0"/>
        </w:rPr>
        <w:t>（一）为端正赛风，体现举办学生运动会突出教育特色，</w:t>
      </w:r>
      <w:r>
        <w:rPr>
          <w:rFonts w:eastAsia="仿宋_GB2312"/>
          <w:bCs/>
          <w:kern w:val="0"/>
        </w:rPr>
        <w:t xml:space="preserve"> </w:t>
      </w:r>
      <w:r>
        <w:rPr>
          <w:rFonts w:hint="eastAsia" w:eastAsia="仿宋_GB2312"/>
          <w:bCs/>
          <w:kern w:val="0"/>
        </w:rPr>
        <w:t>以育人为宗旨的指导思想，各地市教育行政部门必须对各报名参赛的运动员资格认真审查，按照本规程的规定、严格把关，杜绝弄虚作假、冒名顶替的行为发生。</w:t>
      </w:r>
    </w:p>
    <w:p>
      <w:pPr>
        <w:spacing w:line="560" w:lineRule="exact"/>
        <w:ind w:firstLine="640" w:firstLineChars="200"/>
        <w:rPr>
          <w:rFonts w:eastAsia="仿宋_GB2312"/>
          <w:bCs/>
          <w:kern w:val="0"/>
        </w:rPr>
      </w:pPr>
      <w:r>
        <w:rPr>
          <w:rFonts w:hint="eastAsia" w:eastAsia="仿宋_GB2312"/>
          <w:bCs/>
          <w:kern w:val="0"/>
        </w:rPr>
        <w:t>（二）对冒名顶替、弄虚作假参加比赛的运动员，取消全队成绩和名次。同时在其所属代表团总分中按照违反规定运动员人数每人扣除</w:t>
      </w:r>
      <w:r>
        <w:rPr>
          <w:rFonts w:eastAsia="仿宋_GB2312"/>
          <w:bCs/>
          <w:kern w:val="0"/>
        </w:rPr>
        <w:t>2</w:t>
      </w:r>
      <w:r>
        <w:rPr>
          <w:rFonts w:hint="eastAsia" w:eastAsia="仿宋_GB2312"/>
          <w:bCs/>
          <w:kern w:val="0"/>
        </w:rPr>
        <w:t>0分，并按照《中国学生竞赛处罚条例》进行处罚，对相关责任人进行追究相关责任。</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十、比赛规则</w:t>
      </w:r>
    </w:p>
    <w:p>
      <w:pPr>
        <w:spacing w:line="560" w:lineRule="exact"/>
        <w:ind w:firstLine="640" w:firstLineChars="200"/>
        <w:rPr>
          <w:rFonts w:eastAsia="仿宋_GB2312"/>
          <w:bCs/>
          <w:kern w:val="0"/>
        </w:rPr>
      </w:pPr>
      <w:r>
        <w:rPr>
          <w:rFonts w:eastAsia="仿宋_GB2312"/>
          <w:bCs/>
          <w:kern w:val="0"/>
        </w:rPr>
        <w:t>比赛执行中国乒乓球协会审定的最新《乒乓球竞赛规则》。</w:t>
      </w:r>
    </w:p>
    <w:p>
      <w:pPr>
        <w:spacing w:line="560" w:lineRule="exact"/>
        <w:ind w:firstLine="640" w:firstLineChars="200"/>
        <w:rPr>
          <w:rFonts w:hint="eastAsia" w:eastAsia="仿宋_GB2312"/>
          <w:bCs/>
          <w:kern w:val="0"/>
        </w:rPr>
      </w:pPr>
      <w:r>
        <w:rPr>
          <w:rFonts w:hint="eastAsia" w:ascii="黑体" w:hAnsi="黑体" w:eastAsia="黑体" w:cs="黑体"/>
          <w:bCs/>
          <w:kern w:val="0"/>
        </w:rPr>
        <w:t>十一、比赛用球:</w:t>
      </w:r>
      <w:r>
        <w:rPr>
          <w:rFonts w:hint="eastAsia" w:eastAsia="仿宋_GB2312"/>
          <w:bCs/>
          <w:kern w:val="0"/>
        </w:rPr>
        <w:t>白色三星40＋塑料球</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十二、比赛装备</w:t>
      </w:r>
    </w:p>
    <w:p>
      <w:pPr>
        <w:spacing w:line="560" w:lineRule="exact"/>
        <w:ind w:firstLine="640" w:firstLineChars="200"/>
        <w:rPr>
          <w:rFonts w:hint="eastAsia" w:eastAsia="仿宋_GB2312"/>
          <w:bCs/>
          <w:kern w:val="0"/>
        </w:rPr>
      </w:pPr>
      <w:r>
        <w:rPr>
          <w:rFonts w:hint="eastAsia" w:eastAsia="仿宋_GB2312"/>
          <w:bCs/>
          <w:kern w:val="0"/>
        </w:rPr>
        <w:t>（一）参赛运动员可以佩戴人名簿（单位+组别+人名）。</w:t>
      </w:r>
    </w:p>
    <w:p>
      <w:pPr>
        <w:spacing w:line="560" w:lineRule="exact"/>
        <w:ind w:firstLine="640" w:firstLineChars="200"/>
        <w:rPr>
          <w:rFonts w:hint="eastAsia" w:eastAsia="仿宋_GB2312"/>
          <w:bCs/>
          <w:kern w:val="0"/>
        </w:rPr>
      </w:pPr>
      <w:r>
        <w:rPr>
          <w:rFonts w:hint="eastAsia" w:eastAsia="仿宋_GB2312"/>
          <w:bCs/>
          <w:kern w:val="0"/>
        </w:rPr>
        <w:t>（二）各队运动员必须备两套以上白色以外的（深、浅）统一比赛服。</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十三、录取与奖励</w:t>
      </w:r>
    </w:p>
    <w:p>
      <w:pPr>
        <w:spacing w:line="560" w:lineRule="exact"/>
        <w:ind w:firstLine="640" w:firstLineChars="200"/>
        <w:rPr>
          <w:rFonts w:eastAsia="仿宋_GB2312"/>
          <w:bCs/>
          <w:kern w:val="0"/>
        </w:rPr>
      </w:pPr>
      <w:r>
        <w:rPr>
          <w:rFonts w:hint="eastAsia" w:eastAsia="仿宋_GB2312"/>
          <w:bCs/>
          <w:kern w:val="0"/>
        </w:rPr>
        <w:t>（一）</w:t>
      </w:r>
      <w:r>
        <w:rPr>
          <w:rFonts w:eastAsia="仿宋_GB2312"/>
          <w:bCs/>
          <w:kern w:val="0"/>
        </w:rPr>
        <w:t>初高中代表队获得团体前三名的运动队（员）颁发奖杯（奖牌），四至八名颁发奖牌，获奖运动员颁发成绩证书。</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 xml:space="preserve">初高中录取男子单打、女子单打、男子双打、女子双打、男女混合双打项目前 8 名（不足8人按实际报名人数减一录取）发给成绩证书，各单项前8名分别按 9、7、6、5、4、3、2、1 计入代表团团体总分。并列名次得分平均分配，无下一名次。  </w:t>
      </w:r>
    </w:p>
    <w:p>
      <w:pPr>
        <w:spacing w:line="560" w:lineRule="exact"/>
        <w:ind w:firstLine="640" w:firstLineChars="200"/>
        <w:rPr>
          <w:rFonts w:eastAsia="仿宋_GB2312"/>
          <w:bCs/>
          <w:kern w:val="0"/>
        </w:rPr>
      </w:pPr>
      <w:r>
        <w:rPr>
          <w:rFonts w:hint="eastAsia" w:eastAsia="仿宋_GB2312"/>
          <w:bCs/>
          <w:kern w:val="0"/>
        </w:rPr>
        <w:t>（三）赛会评选优秀教练员、优秀裁判员、优秀运动员若干人（评选细则另发）</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十四、领队、教练员、裁判员联席会议</w:t>
      </w:r>
    </w:p>
    <w:p>
      <w:pPr>
        <w:spacing w:line="560" w:lineRule="exact"/>
        <w:ind w:firstLine="640" w:firstLineChars="200"/>
        <w:rPr>
          <w:rFonts w:eastAsia="仿宋_GB2312"/>
          <w:bCs/>
          <w:kern w:val="0"/>
        </w:rPr>
      </w:pPr>
      <w:r>
        <w:rPr>
          <w:rFonts w:hint="eastAsia" w:eastAsia="仿宋_GB2312"/>
          <w:bCs/>
          <w:kern w:val="0"/>
        </w:rPr>
        <w:t>联席会议时间: 待定</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十五、经费</w:t>
      </w:r>
    </w:p>
    <w:p>
      <w:pPr>
        <w:spacing w:line="560" w:lineRule="exact"/>
        <w:ind w:firstLine="640" w:firstLineChars="200"/>
        <w:rPr>
          <w:rFonts w:eastAsia="仿宋_GB2312"/>
          <w:bCs/>
          <w:kern w:val="0"/>
        </w:rPr>
      </w:pPr>
      <w:r>
        <w:rPr>
          <w:rFonts w:hint="eastAsia" w:eastAsia="仿宋_GB2312"/>
          <w:bCs/>
          <w:kern w:val="0"/>
        </w:rPr>
        <w:t>参赛队往返交通费、食宿费自理；大会统一安排食宿，食宿费每人每天120元或按各单位财务规定报销。</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十六、保险及体检</w:t>
      </w:r>
    </w:p>
    <w:p>
      <w:pPr>
        <w:spacing w:line="560" w:lineRule="exact"/>
        <w:ind w:firstLine="640" w:firstLineChars="200"/>
        <w:rPr>
          <w:rFonts w:eastAsia="仿宋_GB2312"/>
          <w:bCs/>
          <w:kern w:val="0"/>
        </w:rPr>
      </w:pPr>
      <w:r>
        <w:rPr>
          <w:rFonts w:hint="eastAsia" w:eastAsia="仿宋_GB2312"/>
          <w:bCs/>
          <w:kern w:val="0"/>
        </w:rPr>
        <w:t>（一）参加比赛的所有运动员、教练员、领队、随队官员及工作人员，应在单位所在地保险公司办理</w:t>
      </w:r>
      <w:r>
        <w:rPr>
          <w:rFonts w:eastAsia="仿宋_GB2312"/>
          <w:bCs/>
          <w:kern w:val="0"/>
        </w:rPr>
        <w:t>“</w:t>
      </w:r>
      <w:r>
        <w:rPr>
          <w:rFonts w:hint="eastAsia" w:eastAsia="仿宋_GB2312"/>
          <w:bCs/>
          <w:kern w:val="0"/>
        </w:rPr>
        <w:t>人身意外伤害保险</w:t>
      </w:r>
      <w:r>
        <w:rPr>
          <w:rFonts w:eastAsia="仿宋_GB2312"/>
          <w:bCs/>
          <w:kern w:val="0"/>
        </w:rPr>
        <w:t>”</w:t>
      </w:r>
      <w:r>
        <w:rPr>
          <w:rFonts w:hint="eastAsia" w:eastAsia="仿宋_GB2312"/>
          <w:bCs/>
          <w:kern w:val="0"/>
        </w:rPr>
        <w:t>（含往返赛区途中及比赛期间），报到时需向组委会交验保险单据原件。未办理保险的单位必须出具由单位盖章的证明（附件3）否则不得参加比赛。</w:t>
      </w:r>
    </w:p>
    <w:p>
      <w:pPr>
        <w:spacing w:line="560" w:lineRule="exact"/>
        <w:ind w:firstLine="640" w:firstLineChars="200"/>
        <w:rPr>
          <w:rFonts w:eastAsia="仿宋_GB2312"/>
          <w:bCs/>
          <w:kern w:val="0"/>
        </w:rPr>
      </w:pPr>
      <w:r>
        <w:rPr>
          <w:rFonts w:hint="eastAsia" w:eastAsia="仿宋_GB2312"/>
          <w:bCs/>
          <w:kern w:val="0"/>
        </w:rPr>
        <w:t>（二）参加比赛的所有运动员都需经医院体检证明身体健康，适合参加所报名项目的比赛。未办理体检的运动员必须出具由单位盖章的证明，否则不得参加比赛（附件4）。</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 xml:space="preserve"> 十七、其他</w:t>
      </w:r>
    </w:p>
    <w:p>
      <w:pPr>
        <w:spacing w:line="560" w:lineRule="exact"/>
        <w:ind w:firstLine="640" w:firstLineChars="200"/>
        <w:rPr>
          <w:rFonts w:eastAsia="仿宋_GB2312"/>
          <w:bCs/>
          <w:kern w:val="0"/>
        </w:rPr>
      </w:pPr>
      <w:r>
        <w:rPr>
          <w:rFonts w:hint="eastAsia" w:eastAsia="仿宋_GB2312"/>
          <w:bCs/>
          <w:kern w:val="0"/>
        </w:rPr>
        <w:t>（一）裁判长、技术代表、裁判员由省学生体育协会聘请。</w:t>
      </w:r>
    </w:p>
    <w:p>
      <w:pPr>
        <w:spacing w:line="560" w:lineRule="exact"/>
        <w:ind w:firstLine="640" w:firstLineChars="200"/>
        <w:rPr>
          <w:rFonts w:hint="default" w:eastAsia="仿宋_GB2312"/>
          <w:bCs/>
          <w:kern w:val="0"/>
          <w:lang w:val="en-US" w:eastAsia="zh-CN"/>
        </w:rPr>
      </w:pPr>
      <w:r>
        <w:rPr>
          <w:rFonts w:hint="eastAsia" w:eastAsia="仿宋_GB2312"/>
          <w:bCs/>
          <w:kern w:val="0"/>
        </w:rPr>
        <w:t>（二）未定事宜请关注黑龙江省第十八届学生运动会中学生乒乓球比赛补充通知</w:t>
      </w:r>
      <w:r>
        <w:rPr>
          <w:rFonts w:hint="eastAsia" w:eastAsia="仿宋_GB2312"/>
          <w:bCs/>
          <w:kern w:val="0"/>
          <w:lang w:eastAsia="zh-CN"/>
        </w:rPr>
        <w:t>，查询网址：</w:t>
      </w:r>
      <w:r>
        <w:rPr>
          <w:rFonts w:hint="eastAsia" w:eastAsia="仿宋_GB2312"/>
          <w:bCs/>
          <w:kern w:val="0"/>
        </w:rPr>
        <w:t>http//www.hljsxstyw.org.cn。</w:t>
      </w:r>
      <w:r>
        <w:rPr>
          <w:rFonts w:hint="eastAsia" w:eastAsia="仿宋_GB2312"/>
          <w:bCs/>
          <w:kern w:val="0"/>
        </w:rPr>
        <w:br w:type="textWrapping"/>
      </w:r>
      <w:r>
        <w:rPr>
          <w:rFonts w:hint="eastAsia" w:eastAsia="仿宋_GB2312"/>
          <w:bCs/>
          <w:kern w:val="0"/>
          <w:lang w:val="en-US" w:eastAsia="zh-CN"/>
        </w:rPr>
        <w:t xml:space="preserve">    （三）</w:t>
      </w:r>
      <w:r>
        <w:rPr>
          <w:rFonts w:hint="eastAsia" w:eastAsia="仿宋_GB2312"/>
          <w:bCs/>
          <w:kern w:val="0"/>
        </w:rPr>
        <w:t>组委会联系人及电话：杨宏峰</w:t>
      </w:r>
      <w:r>
        <w:rPr>
          <w:rFonts w:hint="eastAsia" w:eastAsia="仿宋_GB2312"/>
          <w:bCs/>
          <w:kern w:val="0"/>
          <w:lang w:val="en-US" w:eastAsia="zh-CN"/>
        </w:rPr>
        <w:t xml:space="preserve"> </w:t>
      </w:r>
      <w:r>
        <w:rPr>
          <w:rFonts w:hint="eastAsia" w:eastAsia="仿宋_GB2312"/>
          <w:bCs/>
          <w:kern w:val="0"/>
        </w:rPr>
        <w:t>15846501011</w:t>
      </w:r>
      <w:r>
        <w:rPr>
          <w:rFonts w:hint="eastAsia" w:eastAsia="仿宋_GB2312"/>
          <w:bCs/>
          <w:kern w:val="0"/>
          <w:lang w:eastAsia="zh-CN"/>
        </w:rPr>
        <w:t>，</w:t>
      </w:r>
      <w:r>
        <w:rPr>
          <w:rFonts w:hint="eastAsia" w:eastAsia="仿宋_GB2312"/>
          <w:bCs/>
          <w:kern w:val="0"/>
        </w:rPr>
        <w:t>汪建军15645071586</w:t>
      </w:r>
    </w:p>
    <w:p>
      <w:pPr>
        <w:spacing w:line="560" w:lineRule="exact"/>
        <w:ind w:firstLine="640" w:firstLineChars="200"/>
        <w:rPr>
          <w:rFonts w:hint="eastAsia" w:ascii="黑体" w:hAnsi="黑体" w:eastAsia="黑体" w:cs="黑体"/>
          <w:bCs/>
          <w:kern w:val="0"/>
        </w:rPr>
      </w:pPr>
      <w:r>
        <w:rPr>
          <w:rFonts w:hint="eastAsia" w:ascii="黑体" w:hAnsi="黑体" w:eastAsia="黑体" w:cs="黑体"/>
          <w:bCs/>
          <w:kern w:val="0"/>
        </w:rPr>
        <w:t>十八、</w:t>
      </w:r>
      <w:r>
        <w:rPr>
          <w:rFonts w:hint="eastAsia" w:ascii="黑体" w:hAnsi="黑体" w:eastAsia="黑体" w:cs="黑体"/>
          <w:bCs/>
          <w:kern w:val="0"/>
          <w:lang w:eastAsia="zh-CN"/>
        </w:rPr>
        <w:t>本</w:t>
      </w:r>
      <w:r>
        <w:rPr>
          <w:rFonts w:hint="eastAsia" w:ascii="黑体" w:hAnsi="黑体" w:eastAsia="黑体" w:cs="黑体"/>
          <w:bCs/>
          <w:kern w:val="0"/>
        </w:rPr>
        <w:t>规程解释权归大会组委会。</w:t>
      </w:r>
    </w:p>
    <w:p>
      <w:pPr>
        <w:rPr>
          <w:rFonts w:hint="eastAsia"/>
          <w:b/>
        </w:rPr>
        <w:sectPr>
          <w:pgSz w:w="11906" w:h="16838"/>
          <w:pgMar w:top="2098" w:right="1474" w:bottom="1984" w:left="1587" w:header="851" w:footer="992" w:gutter="0"/>
          <w:pgNumType w:fmt="numberInDash"/>
          <w:cols w:space="720" w:num="1"/>
          <w:docGrid w:type="lines" w:linePitch="439" w:charSpace="0"/>
        </w:sectPr>
      </w:pPr>
    </w:p>
    <w:p>
      <w:pPr>
        <w:rPr>
          <w:rFonts w:hint="default" w:ascii="黑体" w:hAnsi="黑体" w:eastAsia="黑体" w:cs="黑体"/>
          <w:lang w:val="en-US" w:eastAsia="zh-CN"/>
        </w:rPr>
      </w:pPr>
      <w:r>
        <w:rPr>
          <w:rFonts w:hint="eastAsia" w:ascii="黑体" w:hAnsi="黑体" w:eastAsia="黑体" w:cs="黑体"/>
        </w:rPr>
        <w:t>附件1</w:t>
      </w:r>
      <w:r>
        <w:rPr>
          <w:rFonts w:hint="eastAsia" w:ascii="黑体" w:hAnsi="黑体" w:eastAsia="黑体" w:cs="黑体"/>
          <w:lang w:val="en-US" w:eastAsia="zh-CN"/>
        </w:rPr>
        <w:t>-6</w:t>
      </w:r>
    </w:p>
    <w:p>
      <w:pPr>
        <w:rPr>
          <w:rFonts w:hint="default" w:ascii="黑体" w:hAnsi="黑体" w:eastAsia="黑体" w:cs="黑体"/>
          <w:lang w:val="en-US" w:eastAsia="zh-CN"/>
        </w:rPr>
      </w:pP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黑龙江省第十八届学生运动会中学生</w:t>
      </w: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跳绳比赛竞赛规程</w:t>
      </w:r>
    </w:p>
    <w:p>
      <w:pPr>
        <w:spacing w:line="560" w:lineRule="exact"/>
        <w:jc w:val="center"/>
        <w:rPr>
          <w:rFonts w:ascii="方正小标宋简体" w:hAnsi="方正小标宋简体" w:eastAsia="方正小标宋简体" w:cs="方正小标宋简体"/>
          <w:sz w:val="44"/>
          <w:szCs w:val="44"/>
        </w:rPr>
      </w:pP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一、主办单位</w:t>
      </w:r>
    </w:p>
    <w:p>
      <w:pPr>
        <w:spacing w:line="560" w:lineRule="exact"/>
        <w:ind w:firstLine="640" w:firstLineChars="200"/>
        <w:rPr>
          <w:rFonts w:eastAsia="仿宋_GB2312"/>
          <w:bCs/>
          <w:kern w:val="0"/>
        </w:rPr>
      </w:pPr>
      <w:r>
        <w:rPr>
          <w:rFonts w:hint="eastAsia" w:eastAsia="仿宋_GB2312"/>
          <w:bCs/>
          <w:kern w:val="0"/>
        </w:rPr>
        <w:t>黑龙江省教育厅</w:t>
      </w:r>
    </w:p>
    <w:p>
      <w:pPr>
        <w:spacing w:line="560" w:lineRule="exact"/>
        <w:ind w:firstLine="640" w:firstLineChars="200"/>
        <w:rPr>
          <w:rFonts w:eastAsia="仿宋_GB2312"/>
          <w:bCs/>
          <w:kern w:val="0"/>
        </w:rPr>
      </w:pPr>
      <w:r>
        <w:rPr>
          <w:rFonts w:hint="eastAsia" w:eastAsia="仿宋_GB2312"/>
          <w:bCs/>
          <w:kern w:val="0"/>
        </w:rPr>
        <w:t>黑龙江省体育局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二、承办单位</w:t>
      </w:r>
    </w:p>
    <w:p>
      <w:pPr>
        <w:spacing w:line="560" w:lineRule="exact"/>
        <w:ind w:firstLine="640" w:firstLineChars="200"/>
        <w:rPr>
          <w:rFonts w:eastAsia="仿宋_GB2312"/>
          <w:bCs/>
          <w:kern w:val="0"/>
        </w:rPr>
      </w:pPr>
      <w:r>
        <w:rPr>
          <w:rFonts w:hint="eastAsia" w:eastAsia="仿宋_GB2312"/>
          <w:bCs/>
          <w:kern w:val="0"/>
        </w:rPr>
        <w:t>牡丹江师范学院</w:t>
      </w:r>
    </w:p>
    <w:p>
      <w:pPr>
        <w:spacing w:line="560" w:lineRule="exact"/>
        <w:ind w:firstLine="640" w:firstLineChars="200"/>
        <w:rPr>
          <w:rFonts w:eastAsia="仿宋_GB2312"/>
          <w:bCs/>
          <w:kern w:val="0"/>
        </w:rPr>
      </w:pPr>
      <w:r>
        <w:rPr>
          <w:rFonts w:hint="eastAsia" w:eastAsia="仿宋_GB2312"/>
          <w:bCs/>
          <w:kern w:val="0"/>
        </w:rPr>
        <w:t>牡丹江市教育局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三、执行单位</w:t>
      </w:r>
    </w:p>
    <w:p>
      <w:pPr>
        <w:spacing w:line="560" w:lineRule="exact"/>
        <w:ind w:firstLine="640" w:firstLineChars="200"/>
        <w:rPr>
          <w:rFonts w:eastAsia="仿宋_GB2312"/>
          <w:bCs/>
          <w:kern w:val="0"/>
        </w:rPr>
      </w:pPr>
      <w:r>
        <w:rPr>
          <w:rFonts w:hint="eastAsia" w:eastAsia="仿宋_GB2312"/>
          <w:bCs/>
          <w:kern w:val="0"/>
        </w:rPr>
        <w:t>黑龙江省学生体育协会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四、参赛单位及分组</w:t>
      </w:r>
    </w:p>
    <w:p>
      <w:pPr>
        <w:spacing w:line="560" w:lineRule="exact"/>
        <w:ind w:firstLine="640" w:firstLineChars="200"/>
        <w:rPr>
          <w:rFonts w:eastAsia="仿宋_GB2312"/>
          <w:bCs/>
          <w:kern w:val="0"/>
        </w:rPr>
      </w:pPr>
      <w:r>
        <w:rPr>
          <w:rFonts w:hint="eastAsia" w:eastAsia="仿宋_GB2312"/>
          <w:bCs/>
          <w:kern w:val="0"/>
        </w:rPr>
        <w:t>（一）参赛单位</w:t>
      </w:r>
    </w:p>
    <w:p>
      <w:pPr>
        <w:spacing w:line="560" w:lineRule="exact"/>
        <w:ind w:firstLine="640" w:firstLineChars="200"/>
        <w:rPr>
          <w:rFonts w:eastAsia="仿宋_GB2312"/>
          <w:bCs/>
          <w:kern w:val="0"/>
        </w:rPr>
      </w:pPr>
      <w:r>
        <w:rPr>
          <w:rFonts w:eastAsia="仿宋_GB2312"/>
          <w:bCs/>
          <w:kern w:val="0"/>
        </w:rPr>
        <w:t>各市（</w:t>
      </w:r>
      <w:r>
        <w:rPr>
          <w:rFonts w:hint="eastAsia" w:eastAsia="仿宋_GB2312"/>
          <w:bCs/>
          <w:kern w:val="0"/>
        </w:rPr>
        <w:t>地</w:t>
      </w:r>
      <w:r>
        <w:rPr>
          <w:rFonts w:eastAsia="仿宋_GB2312"/>
          <w:bCs/>
          <w:kern w:val="0"/>
        </w:rPr>
        <w:t>）教育局</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竞赛项目及分组</w:t>
      </w:r>
    </w:p>
    <w:p>
      <w:pPr>
        <w:spacing w:line="560" w:lineRule="exact"/>
        <w:ind w:firstLine="640" w:firstLineChars="200"/>
        <w:rPr>
          <w:rFonts w:eastAsia="仿宋_GB2312"/>
          <w:bCs/>
          <w:kern w:val="0"/>
        </w:rPr>
      </w:pPr>
      <w:r>
        <w:rPr>
          <w:rFonts w:eastAsia="仿宋_GB2312"/>
          <w:bCs/>
          <w:kern w:val="0"/>
        </w:rPr>
        <w:t>1. 竞赛项目</w:t>
      </w:r>
    </w:p>
    <w:p>
      <w:pPr>
        <w:spacing w:line="560" w:lineRule="exact"/>
        <w:ind w:firstLine="640" w:firstLineChars="200"/>
        <w:rPr>
          <w:rFonts w:eastAsia="仿宋_GB2312"/>
          <w:bCs/>
          <w:kern w:val="0"/>
        </w:rPr>
      </w:pPr>
      <w:r>
        <w:rPr>
          <w:rFonts w:hint="eastAsia" w:eastAsia="仿宋_GB2312"/>
          <w:bCs/>
          <w:kern w:val="0"/>
        </w:rPr>
        <w:t>1）</w:t>
      </w:r>
      <w:r>
        <w:rPr>
          <w:rFonts w:eastAsia="仿宋_GB2312"/>
          <w:bCs/>
          <w:kern w:val="0"/>
        </w:rPr>
        <w:t>30秒单摇跳</w:t>
      </w:r>
    </w:p>
    <w:p>
      <w:pPr>
        <w:spacing w:line="560" w:lineRule="exact"/>
        <w:ind w:firstLine="640" w:firstLineChars="200"/>
        <w:rPr>
          <w:rFonts w:eastAsia="仿宋_GB2312"/>
          <w:bCs/>
          <w:kern w:val="0"/>
        </w:rPr>
      </w:pPr>
      <w:r>
        <w:rPr>
          <w:rFonts w:hint="eastAsia" w:eastAsia="仿宋_GB2312"/>
          <w:bCs/>
          <w:kern w:val="0"/>
        </w:rPr>
        <w:t>2）</w:t>
      </w:r>
      <w:r>
        <w:rPr>
          <w:rFonts w:eastAsia="仿宋_GB2312"/>
          <w:bCs/>
          <w:kern w:val="0"/>
        </w:rPr>
        <w:t>3分钟单摇跳</w:t>
      </w:r>
    </w:p>
    <w:p>
      <w:pPr>
        <w:spacing w:line="560" w:lineRule="exact"/>
        <w:ind w:firstLine="640" w:firstLineChars="200"/>
        <w:rPr>
          <w:rFonts w:eastAsia="仿宋_GB2312"/>
          <w:bCs/>
          <w:kern w:val="0"/>
        </w:rPr>
      </w:pPr>
      <w:r>
        <w:rPr>
          <w:rFonts w:hint="eastAsia" w:eastAsia="仿宋_GB2312"/>
          <w:bCs/>
          <w:kern w:val="0"/>
        </w:rPr>
        <w:t>3）</w:t>
      </w:r>
      <w:r>
        <w:rPr>
          <w:rFonts w:eastAsia="仿宋_GB2312"/>
          <w:bCs/>
          <w:kern w:val="0"/>
        </w:rPr>
        <w:t>30秒双摇跳</w:t>
      </w:r>
    </w:p>
    <w:p>
      <w:pPr>
        <w:spacing w:line="560" w:lineRule="exact"/>
        <w:ind w:firstLine="640" w:firstLineChars="200"/>
        <w:rPr>
          <w:rFonts w:eastAsia="仿宋_GB2312"/>
          <w:bCs/>
          <w:kern w:val="0"/>
        </w:rPr>
      </w:pPr>
      <w:r>
        <w:rPr>
          <w:rFonts w:hint="eastAsia" w:eastAsia="仿宋_GB2312"/>
          <w:bCs/>
          <w:kern w:val="0"/>
        </w:rPr>
        <w:t>4）</w:t>
      </w:r>
      <w:r>
        <w:rPr>
          <w:rFonts w:eastAsia="仿宋_GB2312"/>
          <w:bCs/>
          <w:kern w:val="0"/>
        </w:rPr>
        <w:t>4</w:t>
      </w:r>
      <w:r>
        <w:rPr>
          <w:rFonts w:hint="eastAsia" w:eastAsia="仿宋_GB2312"/>
          <w:bCs/>
          <w:kern w:val="0"/>
        </w:rPr>
        <w:t>×</w:t>
      </w:r>
      <w:r>
        <w:rPr>
          <w:rFonts w:eastAsia="仿宋_GB2312"/>
          <w:bCs/>
          <w:kern w:val="0"/>
        </w:rPr>
        <w:t>30秒单摇接力</w:t>
      </w:r>
    </w:p>
    <w:p>
      <w:pPr>
        <w:spacing w:line="560" w:lineRule="exact"/>
        <w:ind w:firstLine="640" w:firstLineChars="200"/>
        <w:rPr>
          <w:rFonts w:eastAsia="仿宋_GB2312"/>
          <w:bCs/>
          <w:kern w:val="0"/>
        </w:rPr>
      </w:pPr>
      <w:r>
        <w:rPr>
          <w:rFonts w:hint="eastAsia" w:eastAsia="仿宋_GB2312"/>
          <w:bCs/>
          <w:kern w:val="0"/>
        </w:rPr>
        <w:t>5）</w:t>
      </w:r>
      <w:r>
        <w:rPr>
          <w:rFonts w:eastAsia="仿宋_GB2312"/>
          <w:bCs/>
          <w:kern w:val="0"/>
        </w:rPr>
        <w:t>3分钟10人长绳 “8”字跳</w:t>
      </w:r>
    </w:p>
    <w:p>
      <w:pPr>
        <w:spacing w:line="560" w:lineRule="exact"/>
        <w:ind w:firstLine="640" w:firstLineChars="200"/>
        <w:rPr>
          <w:rFonts w:eastAsia="仿宋_GB2312"/>
          <w:bCs/>
          <w:kern w:val="0"/>
        </w:rPr>
      </w:pPr>
      <w:r>
        <w:rPr>
          <w:rFonts w:hint="eastAsia" w:eastAsia="仿宋_GB2312"/>
          <w:bCs/>
          <w:kern w:val="0"/>
        </w:rPr>
        <w:t>6）</w:t>
      </w:r>
      <w:r>
        <w:rPr>
          <w:rFonts w:eastAsia="仿宋_GB2312"/>
          <w:bCs/>
          <w:kern w:val="0"/>
        </w:rPr>
        <w:t>1分钟10人长绳集体跳</w:t>
      </w:r>
    </w:p>
    <w:p>
      <w:pPr>
        <w:spacing w:line="560" w:lineRule="exact"/>
        <w:ind w:firstLine="640" w:firstLineChars="200"/>
        <w:rPr>
          <w:rFonts w:eastAsia="仿宋_GB2312"/>
          <w:bCs/>
          <w:kern w:val="0"/>
        </w:rPr>
      </w:pPr>
      <w:r>
        <w:rPr>
          <w:rFonts w:eastAsia="仿宋_GB2312"/>
          <w:bCs/>
          <w:kern w:val="0"/>
        </w:rPr>
        <w:t>2. 竞赛分组</w:t>
      </w:r>
    </w:p>
    <w:p>
      <w:pPr>
        <w:spacing w:line="560" w:lineRule="exact"/>
        <w:ind w:firstLine="640" w:firstLineChars="200"/>
        <w:rPr>
          <w:rFonts w:eastAsia="仿宋_GB2312"/>
          <w:bCs/>
          <w:kern w:val="0"/>
        </w:rPr>
      </w:pPr>
      <w:r>
        <w:rPr>
          <w:rFonts w:eastAsia="仿宋_GB2312"/>
          <w:bCs/>
          <w:kern w:val="0"/>
        </w:rPr>
        <w:t>各市（</w:t>
      </w:r>
      <w:r>
        <w:rPr>
          <w:rFonts w:hint="eastAsia" w:eastAsia="仿宋_GB2312"/>
          <w:bCs/>
          <w:kern w:val="0"/>
        </w:rPr>
        <w:t>地</w:t>
      </w:r>
      <w:r>
        <w:rPr>
          <w:rFonts w:eastAsia="仿宋_GB2312"/>
          <w:bCs/>
          <w:kern w:val="0"/>
        </w:rPr>
        <w:t>）教育局代表队限报初、高中</w:t>
      </w:r>
      <w:r>
        <w:rPr>
          <w:rFonts w:hint="eastAsia" w:eastAsia="仿宋_GB2312"/>
          <w:bCs/>
          <w:kern w:val="0"/>
        </w:rPr>
        <w:t>（</w:t>
      </w:r>
      <w:r>
        <w:rPr>
          <w:rFonts w:eastAsia="仿宋_GB2312"/>
          <w:bCs/>
          <w:kern w:val="0"/>
        </w:rPr>
        <w:t>男、女</w:t>
      </w:r>
      <w:r>
        <w:rPr>
          <w:rFonts w:hint="eastAsia" w:eastAsia="仿宋_GB2312"/>
          <w:bCs/>
          <w:kern w:val="0"/>
        </w:rPr>
        <w:t>）</w:t>
      </w:r>
      <w:r>
        <w:rPr>
          <w:rFonts w:eastAsia="仿宋_GB2312"/>
          <w:bCs/>
          <w:kern w:val="0"/>
        </w:rPr>
        <w:t>各一队参加比赛。</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五、比赛日期及地点</w:t>
      </w:r>
    </w:p>
    <w:p>
      <w:pPr>
        <w:spacing w:line="560" w:lineRule="exact"/>
        <w:ind w:firstLine="640" w:firstLineChars="200"/>
        <w:rPr>
          <w:rFonts w:eastAsia="仿宋_GB2312"/>
          <w:bCs/>
          <w:kern w:val="0"/>
        </w:rPr>
      </w:pPr>
      <w:r>
        <w:rPr>
          <w:rFonts w:hint="eastAsia" w:eastAsia="仿宋_GB2312"/>
          <w:bCs/>
          <w:kern w:val="0"/>
        </w:rPr>
        <w:t>1.比赛日期：20</w:t>
      </w:r>
      <w:r>
        <w:rPr>
          <w:rFonts w:eastAsia="仿宋_GB2312"/>
          <w:bCs/>
          <w:kern w:val="0"/>
        </w:rPr>
        <w:t>2</w:t>
      </w:r>
      <w:r>
        <w:rPr>
          <w:rFonts w:hint="eastAsia" w:eastAsia="仿宋_GB2312"/>
          <w:bCs/>
          <w:kern w:val="0"/>
        </w:rPr>
        <w:t>3年7月</w:t>
      </w:r>
    </w:p>
    <w:p>
      <w:pPr>
        <w:spacing w:line="560" w:lineRule="exact"/>
        <w:ind w:firstLine="640" w:firstLineChars="200"/>
        <w:rPr>
          <w:rFonts w:eastAsia="仿宋_GB2312"/>
          <w:bCs/>
          <w:kern w:val="0"/>
        </w:rPr>
      </w:pPr>
      <w:r>
        <w:rPr>
          <w:rFonts w:hint="eastAsia" w:eastAsia="仿宋_GB2312"/>
          <w:bCs/>
          <w:kern w:val="0"/>
        </w:rPr>
        <w:t>2.比赛地点：待定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六、运动员参赛条件</w:t>
      </w:r>
    </w:p>
    <w:p>
      <w:pPr>
        <w:spacing w:line="560" w:lineRule="exact"/>
        <w:ind w:firstLine="640" w:firstLineChars="200"/>
        <w:rPr>
          <w:rFonts w:eastAsia="仿宋_GB2312"/>
          <w:bCs/>
          <w:kern w:val="0"/>
        </w:rPr>
      </w:pPr>
      <w:r>
        <w:rPr>
          <w:rFonts w:hint="eastAsia" w:eastAsia="仿宋_GB2312"/>
          <w:bCs/>
          <w:kern w:val="0"/>
        </w:rPr>
        <w:t>（一）</w:t>
      </w:r>
      <w:r>
        <w:rPr>
          <w:rFonts w:eastAsia="仿宋_GB2312"/>
          <w:bCs/>
          <w:kern w:val="0"/>
        </w:rPr>
        <w:t>运动员必须是思想进步、具有学校正式学籍的初中、高中学校的学生（含中等职业学校，但不包括技工学校、体育运动类专业学校）。</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必须持有中华人民共和国《第二代居民身份证》， 户口簿、户籍证明无效。非黑龙江户籍需有当地教育行政部门提供运动员近3年连续（休学除外）在本地学校就读的学籍证明，并加盖当地教育行政主管部门的公章</w:t>
      </w:r>
      <w:r>
        <w:rPr>
          <w:rFonts w:hint="eastAsia" w:eastAsia="仿宋_GB2312"/>
          <w:bCs/>
          <w:kern w:val="0"/>
        </w:rPr>
        <w:t>。</w:t>
      </w:r>
    </w:p>
    <w:p>
      <w:pPr>
        <w:spacing w:line="560" w:lineRule="exact"/>
        <w:ind w:firstLine="640" w:firstLineChars="200"/>
        <w:rPr>
          <w:rFonts w:eastAsia="仿宋_GB2312"/>
          <w:bCs/>
          <w:kern w:val="0"/>
        </w:rPr>
      </w:pPr>
      <w:r>
        <w:rPr>
          <w:rFonts w:hint="eastAsia" w:eastAsia="仿宋_GB2312"/>
          <w:bCs/>
          <w:kern w:val="0"/>
        </w:rPr>
        <w:t>（三）</w:t>
      </w:r>
      <w:r>
        <w:rPr>
          <w:rFonts w:eastAsia="仿宋_GB2312"/>
          <w:bCs/>
          <w:kern w:val="0"/>
        </w:rPr>
        <w:t>运动员在省内参赛次数和学制时间相等（以省内比赛秩序册为准）。</w:t>
      </w:r>
    </w:p>
    <w:p>
      <w:pPr>
        <w:spacing w:line="560" w:lineRule="exact"/>
        <w:ind w:firstLine="640" w:firstLineChars="200"/>
        <w:rPr>
          <w:rFonts w:eastAsia="仿宋_GB2312"/>
          <w:bCs/>
          <w:kern w:val="0"/>
        </w:rPr>
      </w:pPr>
      <w:r>
        <w:rPr>
          <w:rFonts w:hint="eastAsia" w:eastAsia="仿宋_GB2312"/>
          <w:bCs/>
          <w:kern w:val="0"/>
        </w:rPr>
        <w:t>（四）</w:t>
      </w:r>
      <w:r>
        <w:rPr>
          <w:rFonts w:eastAsia="仿宋_GB2312"/>
          <w:bCs/>
          <w:kern w:val="0"/>
        </w:rPr>
        <w:t>经二级医院检查证明身体健康并参加人身意外伤害保险的学生方可报名参赛。</w:t>
      </w:r>
    </w:p>
    <w:p>
      <w:pPr>
        <w:spacing w:line="560" w:lineRule="exact"/>
        <w:ind w:firstLine="640" w:firstLineChars="200"/>
        <w:rPr>
          <w:rFonts w:eastAsia="仿宋_GB2312"/>
          <w:bCs/>
          <w:kern w:val="0"/>
        </w:rPr>
      </w:pPr>
      <w:r>
        <w:rPr>
          <w:rFonts w:hint="eastAsia" w:eastAsia="仿宋_GB2312"/>
          <w:bCs/>
          <w:kern w:val="0"/>
        </w:rPr>
        <w:t>（五）</w:t>
      </w:r>
      <w:r>
        <w:rPr>
          <w:rFonts w:eastAsia="仿宋_GB2312"/>
          <w:bCs/>
          <w:kern w:val="0"/>
        </w:rPr>
        <w:t>年龄规定</w:t>
      </w:r>
    </w:p>
    <w:p>
      <w:pPr>
        <w:spacing w:line="560" w:lineRule="exact"/>
        <w:ind w:firstLine="640" w:firstLineChars="200"/>
        <w:rPr>
          <w:rFonts w:eastAsia="仿宋_GB2312"/>
          <w:bCs/>
          <w:kern w:val="0"/>
        </w:rPr>
      </w:pPr>
      <w:r>
        <w:rPr>
          <w:rFonts w:eastAsia="仿宋_GB2312"/>
          <w:bCs/>
          <w:kern w:val="0"/>
        </w:rPr>
        <w:t>高中组：200</w:t>
      </w:r>
      <w:r>
        <w:rPr>
          <w:rFonts w:hint="eastAsia" w:eastAsia="仿宋_GB2312"/>
          <w:bCs/>
          <w:kern w:val="0"/>
        </w:rPr>
        <w:t>4</w:t>
      </w:r>
      <w:r>
        <w:rPr>
          <w:rFonts w:eastAsia="仿宋_GB2312"/>
          <w:bCs/>
          <w:kern w:val="0"/>
        </w:rPr>
        <w:t>年9月1日（含9月1日）以后出生者。</w:t>
      </w:r>
    </w:p>
    <w:p>
      <w:pPr>
        <w:spacing w:line="560" w:lineRule="exact"/>
        <w:ind w:firstLine="640" w:firstLineChars="200"/>
        <w:rPr>
          <w:rFonts w:eastAsia="仿宋_GB2312"/>
          <w:bCs/>
          <w:kern w:val="0"/>
        </w:rPr>
      </w:pPr>
      <w:r>
        <w:rPr>
          <w:rFonts w:eastAsia="仿宋_GB2312"/>
          <w:bCs/>
          <w:kern w:val="0"/>
        </w:rPr>
        <w:t>初中组：200</w:t>
      </w:r>
      <w:r>
        <w:rPr>
          <w:rFonts w:hint="eastAsia" w:eastAsia="仿宋_GB2312"/>
          <w:bCs/>
          <w:kern w:val="0"/>
        </w:rPr>
        <w:t>7</w:t>
      </w:r>
      <w:r>
        <w:rPr>
          <w:rFonts w:eastAsia="仿宋_GB2312"/>
          <w:bCs/>
          <w:kern w:val="0"/>
        </w:rPr>
        <w:t>年9月1日（含9月1日）以后出生者。</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七、报名、参赛办法</w:t>
      </w:r>
    </w:p>
    <w:p>
      <w:pPr>
        <w:spacing w:line="560" w:lineRule="exact"/>
        <w:ind w:firstLine="640" w:firstLineChars="200"/>
        <w:rPr>
          <w:rFonts w:eastAsia="仿宋_GB2312"/>
          <w:bCs/>
          <w:kern w:val="0"/>
        </w:rPr>
      </w:pPr>
      <w:r>
        <w:rPr>
          <w:rFonts w:hint="eastAsia" w:eastAsia="仿宋_GB2312"/>
          <w:bCs/>
          <w:kern w:val="0"/>
        </w:rPr>
        <w:t>（一）</w:t>
      </w:r>
      <w:r>
        <w:rPr>
          <w:rFonts w:eastAsia="仿宋_GB2312"/>
          <w:bCs/>
          <w:kern w:val="0"/>
        </w:rPr>
        <w:t>每个组别，每队可报领队 1 人、教练员 1人、工作人员 1 人、男、女运动员各6人。每人限报两项，每项限报2人。（团体项目除外）。</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参赛运动员必须提供本人的电子学籍下载件，经报名单位领导签字并加盖报名单位公章</w:t>
      </w:r>
      <w:r>
        <w:rPr>
          <w:rFonts w:hint="eastAsia" w:eastAsia="仿宋_GB2312"/>
          <w:bCs/>
          <w:kern w:val="0"/>
        </w:rPr>
        <w:t>、</w:t>
      </w:r>
      <w:r>
        <w:rPr>
          <w:rFonts w:eastAsia="仿宋_GB2312"/>
          <w:bCs/>
          <w:kern w:val="0"/>
        </w:rPr>
        <w:t>二代身份证复印件</w:t>
      </w:r>
      <w:r>
        <w:rPr>
          <w:rFonts w:hint="eastAsia" w:eastAsia="仿宋_GB2312"/>
          <w:bCs/>
          <w:kern w:val="0"/>
        </w:rPr>
        <w:t>、</w:t>
      </w:r>
      <w:r>
        <w:rPr>
          <w:rFonts w:ascii="仿宋" w:hAnsi="仿宋"/>
          <w:bCs/>
          <w:kern w:val="0"/>
        </w:rPr>
        <w:t>竞赛报名表</w:t>
      </w:r>
      <w:r>
        <w:rPr>
          <w:rFonts w:hint="eastAsia" w:ascii="仿宋" w:hAnsi="仿宋"/>
          <w:bCs/>
          <w:kern w:val="0"/>
        </w:rPr>
        <w:t>、</w:t>
      </w:r>
      <w:r>
        <w:rPr>
          <w:rFonts w:hint="eastAsia" w:eastAsia="仿宋_GB2312"/>
          <w:bCs/>
          <w:kern w:val="0"/>
        </w:rPr>
        <w:t>人身意外伤害保险证明（附件3）、运动员身体健康检查证明（附件4）、自愿参赛风险告知书（附件5）</w:t>
      </w:r>
    </w:p>
    <w:p>
      <w:pPr>
        <w:spacing w:line="560" w:lineRule="exact"/>
        <w:ind w:firstLine="640" w:firstLineChars="200"/>
        <w:rPr>
          <w:rFonts w:eastAsia="仿宋_GB2312"/>
          <w:bCs/>
          <w:kern w:val="0"/>
        </w:rPr>
      </w:pPr>
      <w:r>
        <w:rPr>
          <w:rFonts w:hint="eastAsia" w:eastAsia="仿宋_GB2312"/>
          <w:bCs/>
          <w:kern w:val="0"/>
        </w:rPr>
        <w:t>（三）</w:t>
      </w:r>
      <w:r>
        <w:rPr>
          <w:rFonts w:eastAsia="仿宋_GB2312"/>
          <w:bCs/>
          <w:kern w:val="0"/>
        </w:rPr>
        <w:t>材料齐全后，请于202</w:t>
      </w:r>
      <w:r>
        <w:rPr>
          <w:rFonts w:hint="eastAsia" w:eastAsia="仿宋_GB2312"/>
          <w:bCs/>
          <w:kern w:val="0"/>
        </w:rPr>
        <w:t>3</w:t>
      </w:r>
      <w:r>
        <w:rPr>
          <w:rFonts w:eastAsia="仿宋_GB2312"/>
          <w:bCs/>
          <w:kern w:val="0"/>
        </w:rPr>
        <w:t>年</w:t>
      </w:r>
      <w:r>
        <w:rPr>
          <w:rFonts w:hint="eastAsia" w:eastAsia="仿宋_GB2312"/>
          <w:bCs/>
          <w:kern w:val="0"/>
          <w:lang w:val="en-US" w:eastAsia="zh-CN"/>
        </w:rPr>
        <w:t>6</w:t>
      </w:r>
      <w:r>
        <w:rPr>
          <w:rFonts w:eastAsia="仿宋_GB2312"/>
          <w:bCs/>
          <w:kern w:val="0"/>
        </w:rPr>
        <w:t>月</w:t>
      </w:r>
      <w:r>
        <w:rPr>
          <w:rFonts w:hint="eastAsia" w:eastAsia="仿宋_GB2312"/>
          <w:bCs/>
          <w:kern w:val="0"/>
          <w:lang w:val="en-US" w:eastAsia="zh-CN"/>
        </w:rPr>
        <w:t>10</w:t>
      </w:r>
      <w:r>
        <w:rPr>
          <w:rFonts w:eastAsia="仿宋_GB2312"/>
          <w:bCs/>
          <w:kern w:val="0"/>
        </w:rPr>
        <w:t>日前用特快专递方式将上述材料复印件邮寄到（以当地邮戳为准）哈尔滨市南岗</w:t>
      </w:r>
      <w:r>
        <w:rPr>
          <w:rFonts w:hint="eastAsia" w:eastAsia="仿宋_GB2312"/>
          <w:bCs/>
          <w:kern w:val="0"/>
          <w:lang w:eastAsia="zh-CN"/>
        </w:rPr>
        <w:t>区</w:t>
      </w:r>
      <w:r>
        <w:rPr>
          <w:rFonts w:eastAsia="仿宋_GB2312"/>
          <w:bCs/>
          <w:kern w:val="0"/>
        </w:rPr>
        <w:t>和兴路133号黑龙江教师发展学院813室，黑龙江省学生体育协会办公室汪建军收，电话：15645071586，邮编：150001，逾期不受理。哈市各参赛单位也可在规定时间内直接将以上材料（不全无效）送达至指定地点。</w:t>
      </w:r>
    </w:p>
    <w:p>
      <w:pPr>
        <w:spacing w:line="560" w:lineRule="exact"/>
        <w:ind w:firstLine="640" w:firstLineChars="200"/>
        <w:rPr>
          <w:rFonts w:hint="eastAsia" w:eastAsia="仿宋_GB2312"/>
          <w:bCs/>
          <w:kern w:val="0"/>
          <w:lang w:eastAsia="zh-CN"/>
        </w:rPr>
      </w:pPr>
      <w:r>
        <w:rPr>
          <w:rFonts w:hint="eastAsia" w:eastAsia="仿宋_GB2312"/>
          <w:bCs/>
          <w:kern w:val="0"/>
        </w:rPr>
        <w:t>（四）</w:t>
      </w:r>
      <w:r>
        <w:rPr>
          <w:rFonts w:eastAsia="仿宋_GB2312"/>
          <w:bCs/>
          <w:kern w:val="0"/>
        </w:rPr>
        <w:t>202</w:t>
      </w:r>
      <w:r>
        <w:rPr>
          <w:rFonts w:hint="eastAsia" w:eastAsia="仿宋_GB2312"/>
          <w:bCs/>
          <w:kern w:val="0"/>
        </w:rPr>
        <w:t>3年</w:t>
      </w:r>
      <w:r>
        <w:rPr>
          <w:rFonts w:hint="eastAsia" w:eastAsia="仿宋_GB2312"/>
          <w:bCs/>
          <w:kern w:val="0"/>
          <w:lang w:val="en-US" w:eastAsia="zh-CN"/>
        </w:rPr>
        <w:t>6</w:t>
      </w:r>
      <w:r>
        <w:rPr>
          <w:rFonts w:hint="eastAsia" w:eastAsia="仿宋_GB2312"/>
          <w:bCs/>
          <w:kern w:val="0"/>
        </w:rPr>
        <w:t>月</w:t>
      </w:r>
      <w:r>
        <w:rPr>
          <w:rFonts w:hint="eastAsia" w:eastAsia="仿宋_GB2312"/>
          <w:bCs/>
          <w:kern w:val="0"/>
          <w:lang w:val="en-US" w:eastAsia="zh-CN"/>
        </w:rPr>
        <w:t>10</w:t>
      </w:r>
      <w:r>
        <w:rPr>
          <w:rFonts w:hint="eastAsia" w:eastAsia="仿宋_GB2312"/>
          <w:bCs/>
          <w:kern w:val="0"/>
        </w:rPr>
        <w:t>日前将</w:t>
      </w:r>
      <w:r>
        <w:rPr>
          <w:rFonts w:eastAsia="仿宋_GB2312"/>
          <w:bCs/>
          <w:kern w:val="0"/>
        </w:rPr>
        <w:t>报名表</w:t>
      </w:r>
      <w:r>
        <w:rPr>
          <w:rFonts w:hint="eastAsia" w:eastAsia="仿宋_GB2312"/>
          <w:bCs/>
          <w:kern w:val="0"/>
        </w:rPr>
        <w:t>电子稿</w:t>
      </w:r>
      <w:r>
        <w:rPr>
          <w:rFonts w:eastAsia="仿宋_GB2312"/>
          <w:bCs/>
          <w:kern w:val="0"/>
        </w:rPr>
        <w:t>发送到黑龙江省学生体协电子信箱：</w:t>
      </w:r>
      <w:r>
        <w:fldChar w:fldCharType="begin"/>
      </w:r>
      <w:r>
        <w:instrText xml:space="preserve"> HYPERLINK "mailto:tiweiyichu@126.com" </w:instrText>
      </w:r>
      <w:r>
        <w:fldChar w:fldCharType="separate"/>
      </w:r>
      <w:r>
        <w:rPr>
          <w:rFonts w:eastAsia="仿宋_GB2312"/>
          <w:bCs/>
          <w:kern w:val="0"/>
        </w:rPr>
        <w:t>tiweiyichu@126.com</w:t>
      </w:r>
      <w:r>
        <w:rPr>
          <w:rFonts w:eastAsia="仿宋_GB2312"/>
          <w:bCs/>
          <w:kern w:val="0"/>
        </w:rPr>
        <w:fldChar w:fldCharType="end"/>
      </w:r>
      <w:r>
        <w:rPr>
          <w:rFonts w:eastAsia="仿宋_GB2312"/>
          <w:bCs/>
          <w:kern w:val="0"/>
        </w:rPr>
        <w:t>；联系电话： 15645071586；联系人： 汪建军 陈腾飞</w:t>
      </w:r>
      <w:r>
        <w:rPr>
          <w:rFonts w:hint="eastAsia" w:eastAsia="仿宋_GB2312"/>
          <w:bCs/>
          <w:kern w:val="0"/>
          <w:lang w:eastAsia="zh-CN"/>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八、竞赛办法</w:t>
      </w:r>
    </w:p>
    <w:p>
      <w:pPr>
        <w:spacing w:line="560" w:lineRule="exact"/>
        <w:ind w:firstLine="640" w:firstLineChars="200"/>
        <w:rPr>
          <w:rFonts w:eastAsia="仿宋_GB2312"/>
          <w:bCs/>
          <w:kern w:val="0"/>
        </w:rPr>
      </w:pPr>
      <w:r>
        <w:rPr>
          <w:rFonts w:hint="eastAsia" w:eastAsia="仿宋_GB2312"/>
          <w:bCs/>
          <w:kern w:val="0"/>
        </w:rPr>
        <w:t>（一）竞赛规则:《2021—2024 年全国跳绳竞赛规则》；</w:t>
      </w:r>
    </w:p>
    <w:p>
      <w:pPr>
        <w:spacing w:line="560" w:lineRule="exact"/>
        <w:ind w:firstLine="640" w:firstLineChars="200"/>
        <w:rPr>
          <w:rFonts w:eastAsia="仿宋_GB2312"/>
          <w:bCs/>
          <w:kern w:val="0"/>
        </w:rPr>
      </w:pPr>
      <w:r>
        <w:rPr>
          <w:rFonts w:hint="eastAsia" w:eastAsia="仿宋_GB2312"/>
          <w:bCs/>
          <w:kern w:val="0"/>
        </w:rPr>
        <w:t>（二）</w:t>
      </w:r>
      <w:r>
        <w:rPr>
          <w:rFonts w:eastAsia="仿宋_GB2312"/>
          <w:bCs/>
          <w:kern w:val="0"/>
        </w:rPr>
        <w:t>报名队数不足3</w:t>
      </w:r>
      <w:r>
        <w:rPr>
          <w:rFonts w:hint="eastAsia" w:eastAsia="仿宋_GB2312"/>
          <w:bCs/>
          <w:kern w:val="0"/>
        </w:rPr>
        <w:t>个</w:t>
      </w:r>
      <w:r>
        <w:rPr>
          <w:rFonts w:eastAsia="仿宋_GB2312"/>
          <w:bCs/>
          <w:kern w:val="0"/>
        </w:rPr>
        <w:t>队取消该项比赛（提前通知报名单位）。</w:t>
      </w:r>
      <w:r>
        <w:rPr>
          <w:rFonts w:hint="eastAsia" w:eastAsia="仿宋_GB2312"/>
          <w:bCs/>
          <w:kern w:val="0"/>
        </w:rPr>
        <w:t>报名项目不足3人提前通知参赛队更改报名项目。</w:t>
      </w:r>
    </w:p>
    <w:p>
      <w:pPr>
        <w:spacing w:line="560" w:lineRule="exact"/>
        <w:rPr>
          <w:rFonts w:eastAsia="仿宋_GB2312"/>
          <w:bCs/>
          <w:kern w:val="0"/>
        </w:rPr>
      </w:pPr>
      <w:r>
        <w:rPr>
          <w:rFonts w:eastAsia="仿宋_GB2312"/>
          <w:bCs/>
          <w:kern w:val="0"/>
        </w:rPr>
        <w:t>报名人数不足8人（含8人）按报名人数减一录取。</w:t>
      </w:r>
    </w:p>
    <w:p>
      <w:pPr>
        <w:spacing w:line="560" w:lineRule="exact"/>
        <w:ind w:firstLine="640" w:firstLineChars="200"/>
        <w:rPr>
          <w:rFonts w:eastAsia="仿宋_GB2312"/>
          <w:bCs/>
          <w:kern w:val="0"/>
        </w:rPr>
      </w:pPr>
      <w:r>
        <w:rPr>
          <w:rFonts w:hint="eastAsia" w:eastAsia="仿宋_GB2312"/>
          <w:bCs/>
          <w:kern w:val="0"/>
        </w:rPr>
        <w:t>（三）各单项均采用预决赛同场制，比赛出场顺序由裁判委员会抽签决定。</w:t>
      </w:r>
    </w:p>
    <w:p>
      <w:pPr>
        <w:spacing w:line="560" w:lineRule="exact"/>
        <w:ind w:firstLine="640" w:firstLineChars="200"/>
        <w:rPr>
          <w:rFonts w:eastAsia="仿宋_GB2312"/>
          <w:bCs/>
          <w:kern w:val="0"/>
        </w:rPr>
      </w:pPr>
      <w:r>
        <w:rPr>
          <w:rFonts w:hint="eastAsia" w:eastAsia="仿宋_GB2312"/>
          <w:bCs/>
          <w:kern w:val="0"/>
        </w:rPr>
        <w:t>（四）各项比赛中若出现N名运动员成绩相同，则并列名次，向后递减N名排列。（例：A跳120次、B跳118次、C跳118次、D跳118次、E跳117次，则A第一名，B、C、D并列第二名，E为第五名）</w:t>
      </w:r>
    </w:p>
    <w:p>
      <w:pPr>
        <w:spacing w:line="560" w:lineRule="exact"/>
        <w:ind w:firstLine="640" w:firstLineChars="200"/>
        <w:rPr>
          <w:rFonts w:eastAsia="仿宋_GB2312"/>
          <w:bCs/>
          <w:kern w:val="0"/>
        </w:rPr>
      </w:pPr>
      <w:r>
        <w:rPr>
          <w:rFonts w:hint="eastAsia" w:eastAsia="仿宋_GB2312"/>
          <w:bCs/>
          <w:kern w:val="0"/>
        </w:rPr>
        <w:t>（五）各队须着比赛服参赛，服装应美观得体，服装要求参考竞赛规则。</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九、资格审查</w:t>
      </w:r>
    </w:p>
    <w:p>
      <w:pPr>
        <w:spacing w:line="560" w:lineRule="exact"/>
        <w:ind w:firstLine="640" w:firstLineChars="200"/>
        <w:rPr>
          <w:rFonts w:eastAsia="仿宋_GB2312"/>
          <w:bCs/>
          <w:kern w:val="0"/>
        </w:rPr>
      </w:pPr>
      <w:r>
        <w:rPr>
          <w:rFonts w:hint="eastAsia" w:eastAsia="仿宋_GB2312"/>
          <w:bCs/>
          <w:kern w:val="0"/>
        </w:rPr>
        <w:t>（一）为端正赛风，体现举办学生运动会突出教育特色，</w:t>
      </w:r>
      <w:r>
        <w:rPr>
          <w:rFonts w:eastAsia="仿宋_GB2312"/>
          <w:bCs/>
          <w:kern w:val="0"/>
        </w:rPr>
        <w:t xml:space="preserve"> </w:t>
      </w:r>
      <w:r>
        <w:rPr>
          <w:rFonts w:hint="eastAsia" w:eastAsia="仿宋_GB2312"/>
          <w:bCs/>
          <w:kern w:val="0"/>
        </w:rPr>
        <w:t>以育人为宗旨的指导思想，各地市教育行政部门必须对各报名参赛的运动员资格认真审查，按照本规程的规定、严格把关，杜绝弄虚作假、冒名顶替的行为发生。</w:t>
      </w:r>
    </w:p>
    <w:p>
      <w:pPr>
        <w:spacing w:line="560" w:lineRule="exact"/>
        <w:ind w:firstLine="640" w:firstLineChars="200"/>
        <w:rPr>
          <w:rFonts w:eastAsia="仿宋_GB2312"/>
          <w:bCs/>
          <w:kern w:val="0"/>
        </w:rPr>
      </w:pPr>
      <w:r>
        <w:rPr>
          <w:rFonts w:hint="eastAsia" w:eastAsia="仿宋_GB2312"/>
          <w:bCs/>
          <w:kern w:val="0"/>
        </w:rPr>
        <w:t>（二）对冒名顶替、弄虚作假参加比赛的运动员，属个人项目，取消其比赛成绩和名次。属集体项目，取消全队成绩和名次。同时在其所属代表团总分中按照违反规定运动员人数每人扣除</w:t>
      </w:r>
      <w:r>
        <w:rPr>
          <w:rFonts w:eastAsia="仿宋_GB2312"/>
          <w:bCs/>
          <w:kern w:val="0"/>
        </w:rPr>
        <w:t>2</w:t>
      </w:r>
      <w:r>
        <w:rPr>
          <w:rFonts w:hint="eastAsia" w:eastAsia="仿宋_GB2312"/>
          <w:bCs/>
          <w:kern w:val="0"/>
        </w:rPr>
        <w:t>0分，并按照《中国学生竞赛处罚条例》进行处罚，对相关责任人进行追究相关责任。</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十、比赛规则</w:t>
      </w:r>
    </w:p>
    <w:p>
      <w:pPr>
        <w:spacing w:line="560" w:lineRule="exact"/>
        <w:ind w:firstLine="640" w:firstLineChars="200"/>
        <w:rPr>
          <w:rFonts w:eastAsia="仿宋_GB2312"/>
          <w:bCs/>
          <w:kern w:val="0"/>
        </w:rPr>
      </w:pPr>
      <w:r>
        <w:rPr>
          <w:rFonts w:eastAsia="仿宋_GB2312"/>
          <w:bCs/>
          <w:kern w:val="0"/>
        </w:rPr>
        <w:t>执行国家体育总局社会体育指导中心 2020年12月下发的《2021—2024全国跳绳竞赛规则》</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十一、录取与奖励</w:t>
      </w:r>
    </w:p>
    <w:p>
      <w:pPr>
        <w:spacing w:line="560" w:lineRule="exact"/>
        <w:ind w:firstLine="640" w:firstLineChars="200"/>
        <w:rPr>
          <w:rFonts w:eastAsia="仿宋_GB2312"/>
          <w:bCs/>
          <w:kern w:val="0"/>
        </w:rPr>
      </w:pPr>
      <w:r>
        <w:rPr>
          <w:rFonts w:hint="eastAsia" w:eastAsia="仿宋_GB2312"/>
          <w:bCs/>
          <w:kern w:val="0"/>
        </w:rPr>
        <w:t>（一）初高中团体成绩，得分高者名次列前，录取团体总分前 8 名颁发奖杯、奖牌。</w:t>
      </w:r>
    </w:p>
    <w:p>
      <w:pPr>
        <w:spacing w:line="560" w:lineRule="exact"/>
        <w:ind w:firstLine="640" w:firstLineChars="200"/>
        <w:rPr>
          <w:rFonts w:eastAsia="仿宋_GB2312"/>
          <w:bCs/>
          <w:kern w:val="0"/>
        </w:rPr>
      </w:pPr>
      <w:r>
        <w:rPr>
          <w:rFonts w:hint="eastAsia" w:eastAsia="仿宋_GB2312"/>
          <w:bCs/>
          <w:kern w:val="0"/>
        </w:rPr>
        <w:t>（二）初高中分别录取男女30秒单摇跳、3分钟单摇跳、30秒双摇跳、4×30秒单摇接力前8名（不足8人按实际报名人数减一录取）发给成绩证书，前3名运动员颁发奖牌，各单项前8名分别按9、7、6、5、4、3、2、1计入代表团团体总分。并列名次得分平均分配，无下一名次。</w:t>
      </w:r>
    </w:p>
    <w:p>
      <w:pPr>
        <w:spacing w:line="560" w:lineRule="exact"/>
        <w:ind w:firstLine="640" w:firstLineChars="200"/>
        <w:rPr>
          <w:rFonts w:eastAsia="仿宋_GB2312"/>
          <w:bCs/>
          <w:kern w:val="0"/>
        </w:rPr>
      </w:pPr>
      <w:r>
        <w:rPr>
          <w:rFonts w:hint="eastAsia" w:eastAsia="仿宋_GB2312"/>
          <w:bCs/>
          <w:kern w:val="0"/>
        </w:rPr>
        <w:t>（三）赛会评选优秀教练员、优秀裁判员、优秀运动员若干人（评选细则另发）</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十二、领队、教练员、裁判员联席会议</w:t>
      </w:r>
    </w:p>
    <w:p>
      <w:pPr>
        <w:spacing w:line="560" w:lineRule="exact"/>
        <w:ind w:firstLine="640" w:firstLineChars="200"/>
        <w:rPr>
          <w:rFonts w:eastAsia="仿宋_GB2312"/>
          <w:bCs/>
          <w:kern w:val="0"/>
        </w:rPr>
      </w:pPr>
      <w:r>
        <w:rPr>
          <w:rFonts w:hint="eastAsia" w:eastAsia="仿宋_GB2312"/>
          <w:bCs/>
          <w:kern w:val="0"/>
        </w:rPr>
        <w:t>联席会议时间: 待定</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十三、经费</w:t>
      </w:r>
    </w:p>
    <w:p>
      <w:pPr>
        <w:spacing w:line="560" w:lineRule="exact"/>
        <w:ind w:firstLine="640" w:firstLineChars="200"/>
        <w:rPr>
          <w:rFonts w:eastAsia="仿宋_GB2312"/>
          <w:bCs/>
          <w:kern w:val="0"/>
        </w:rPr>
      </w:pPr>
      <w:r>
        <w:rPr>
          <w:rFonts w:hint="eastAsia" w:eastAsia="仿宋_GB2312"/>
          <w:bCs/>
          <w:kern w:val="0"/>
        </w:rPr>
        <w:t>参赛队往返交通费、食宿费自理；大会统一安排食宿，食宿费每人每天120元或按各单位财务规定报销。</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十四、保险及体检</w:t>
      </w:r>
    </w:p>
    <w:p>
      <w:pPr>
        <w:spacing w:line="560" w:lineRule="exact"/>
        <w:ind w:firstLine="640" w:firstLineChars="200"/>
        <w:rPr>
          <w:rFonts w:eastAsia="仿宋_GB2312"/>
          <w:bCs/>
          <w:kern w:val="0"/>
        </w:rPr>
      </w:pPr>
      <w:r>
        <w:rPr>
          <w:rFonts w:hint="eastAsia" w:eastAsia="仿宋_GB2312"/>
          <w:bCs/>
          <w:kern w:val="0"/>
        </w:rPr>
        <w:t>（一）参加比赛的所有运动员、教练员、领队、随队官员及工作人员，应在单位所在地保险公司办理</w:t>
      </w:r>
      <w:r>
        <w:rPr>
          <w:rFonts w:eastAsia="仿宋_GB2312"/>
          <w:bCs/>
          <w:kern w:val="0"/>
        </w:rPr>
        <w:t>“</w:t>
      </w:r>
      <w:r>
        <w:rPr>
          <w:rFonts w:hint="eastAsia" w:eastAsia="仿宋_GB2312"/>
          <w:bCs/>
          <w:kern w:val="0"/>
        </w:rPr>
        <w:t>人身意外伤害保险</w:t>
      </w:r>
      <w:r>
        <w:rPr>
          <w:rFonts w:eastAsia="仿宋_GB2312"/>
          <w:bCs/>
          <w:kern w:val="0"/>
        </w:rPr>
        <w:t>”</w:t>
      </w:r>
      <w:r>
        <w:rPr>
          <w:rFonts w:hint="eastAsia" w:eastAsia="仿宋_GB2312"/>
          <w:bCs/>
          <w:kern w:val="0"/>
        </w:rPr>
        <w:t>（含往返赛区途中及比赛期间），报到时需向组委会交验保险单据原件。未能出具保险单的单位必须出具由单位盖章的证明（附件3）否则不得参加比赛。</w:t>
      </w:r>
    </w:p>
    <w:p>
      <w:pPr>
        <w:spacing w:line="560" w:lineRule="exact"/>
        <w:ind w:firstLine="640" w:firstLineChars="200"/>
        <w:rPr>
          <w:rFonts w:eastAsia="仿宋_GB2312"/>
          <w:bCs/>
          <w:kern w:val="0"/>
        </w:rPr>
      </w:pPr>
      <w:r>
        <w:rPr>
          <w:rFonts w:hint="eastAsia" w:eastAsia="仿宋_GB2312"/>
          <w:bCs/>
          <w:kern w:val="0"/>
        </w:rPr>
        <w:t>（二）参加比赛的所有运动员都需经医院体检证明身体健康，适合参加所报名项目的比赛。未能出具体检单的运动员必须出具由单位盖章的证明，否则不得参加比赛（附件4）。</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 xml:space="preserve"> 十五、其他</w:t>
      </w:r>
    </w:p>
    <w:p>
      <w:pPr>
        <w:spacing w:line="560" w:lineRule="exact"/>
        <w:ind w:firstLine="640" w:firstLineChars="200"/>
        <w:rPr>
          <w:rFonts w:eastAsia="仿宋_GB2312"/>
          <w:bCs/>
          <w:kern w:val="0"/>
        </w:rPr>
      </w:pPr>
      <w:r>
        <w:rPr>
          <w:rFonts w:hint="eastAsia" w:eastAsia="仿宋_GB2312"/>
          <w:bCs/>
          <w:kern w:val="0"/>
        </w:rPr>
        <w:t>（一）裁判长、技术代表、裁判员由省学生体育协会聘请。</w:t>
      </w:r>
    </w:p>
    <w:p>
      <w:pPr>
        <w:spacing w:line="560" w:lineRule="exact"/>
        <w:ind w:firstLine="640" w:firstLineChars="200"/>
        <w:rPr>
          <w:rFonts w:hint="eastAsia" w:eastAsia="仿宋_GB2312"/>
          <w:bCs/>
          <w:kern w:val="0"/>
          <w:lang w:val="en-US" w:eastAsia="zh-CN"/>
        </w:rPr>
      </w:pPr>
      <w:r>
        <w:rPr>
          <w:rFonts w:hint="eastAsia" w:eastAsia="仿宋_GB2312"/>
          <w:bCs/>
          <w:kern w:val="0"/>
        </w:rPr>
        <w:t>（二）未定事宜请关注黑龙江省第十八届学生运动会中学生跳绳比赛补充通知</w:t>
      </w:r>
      <w:r>
        <w:rPr>
          <w:rFonts w:hint="eastAsia" w:eastAsia="仿宋_GB2312"/>
          <w:bCs/>
          <w:kern w:val="0"/>
          <w:lang w:eastAsia="zh-CN"/>
        </w:rPr>
        <w:t>，查询网址：</w:t>
      </w:r>
      <w:r>
        <w:rPr>
          <w:rFonts w:hint="eastAsia" w:eastAsia="仿宋_GB2312"/>
          <w:bCs/>
          <w:kern w:val="0"/>
        </w:rPr>
        <w:t>http//www.hljsxstyw.org.cn。</w:t>
      </w:r>
      <w:r>
        <w:rPr>
          <w:rFonts w:hint="eastAsia" w:eastAsia="仿宋_GB2312"/>
          <w:bCs/>
          <w:kern w:val="0"/>
        </w:rPr>
        <w:br w:type="textWrapping"/>
      </w:r>
      <w:r>
        <w:rPr>
          <w:rFonts w:hint="eastAsia" w:eastAsia="仿宋_GB2312"/>
          <w:bCs/>
          <w:kern w:val="0"/>
          <w:lang w:val="en-US" w:eastAsia="zh-CN"/>
        </w:rPr>
        <w:t xml:space="preserve">    （三）</w:t>
      </w:r>
      <w:r>
        <w:rPr>
          <w:rFonts w:hint="eastAsia" w:eastAsia="仿宋_GB2312"/>
          <w:bCs/>
          <w:kern w:val="0"/>
        </w:rPr>
        <w:t>组委会联系人及电话：张福义 13331602472</w:t>
      </w:r>
      <w:r>
        <w:rPr>
          <w:rFonts w:hint="eastAsia" w:eastAsia="仿宋_GB2312"/>
          <w:bCs/>
          <w:kern w:val="0"/>
          <w:lang w:eastAsia="zh-CN"/>
        </w:rPr>
        <w:t>，</w:t>
      </w:r>
      <w:r>
        <w:rPr>
          <w:rFonts w:hint="eastAsia" w:eastAsia="仿宋_GB2312"/>
          <w:bCs/>
          <w:kern w:val="0"/>
        </w:rPr>
        <w:t>汪建军 15645071586</w:t>
      </w:r>
      <w:r>
        <w:rPr>
          <w:rFonts w:hint="eastAsia" w:eastAsia="仿宋_GB2312"/>
          <w:bCs/>
          <w:kern w:val="0"/>
          <w:lang w:eastAsia="zh-CN"/>
        </w:rPr>
        <w:t>。</w:t>
      </w:r>
    </w:p>
    <w:p>
      <w:pPr>
        <w:spacing w:line="560" w:lineRule="exact"/>
        <w:ind w:firstLine="640" w:firstLineChars="200"/>
        <w:rPr>
          <w:rFonts w:ascii="黑体" w:hAnsi="黑体" w:eastAsia="黑体" w:cs="黑体"/>
          <w:bCs/>
          <w:kern w:val="0"/>
        </w:rPr>
      </w:pPr>
      <w:r>
        <w:rPr>
          <w:rFonts w:hint="eastAsia" w:ascii="黑体" w:hAnsi="黑体" w:eastAsia="黑体" w:cs="黑体"/>
          <w:bCs/>
          <w:kern w:val="0"/>
        </w:rPr>
        <w:t>十六、</w:t>
      </w:r>
      <w:r>
        <w:rPr>
          <w:rFonts w:hint="eastAsia" w:ascii="黑体" w:hAnsi="黑体" w:eastAsia="黑体" w:cs="黑体"/>
          <w:bCs/>
          <w:kern w:val="0"/>
          <w:lang w:eastAsia="zh-CN"/>
        </w:rPr>
        <w:t>本</w:t>
      </w:r>
      <w:r>
        <w:rPr>
          <w:rFonts w:hint="eastAsia" w:ascii="黑体" w:hAnsi="黑体" w:eastAsia="黑体" w:cs="黑体"/>
          <w:bCs/>
          <w:kern w:val="0"/>
        </w:rPr>
        <w:t>规程解释权归大会组委会。</w:t>
      </w:r>
    </w:p>
    <w:p>
      <w:pPr>
        <w:rPr>
          <w:rFonts w:hint="default" w:ascii="黑体" w:hAnsi="黑体" w:eastAsia="黑体" w:cs="黑体"/>
          <w:lang w:val="en-US" w:eastAsia="zh-CN"/>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numPr>
          <w:ilvl w:val="0"/>
          <w:numId w:val="0"/>
        </w:numPr>
        <w:rPr>
          <w:rFonts w:hint="eastAsia" w:ascii="黑体" w:hAnsi="黑体" w:eastAsia="黑体" w:cs="黑体"/>
          <w:bCs/>
        </w:rPr>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adjustRightInd w:val="0"/>
        <w:snapToGrid w:val="0"/>
        <w:spacing w:line="420" w:lineRule="exact"/>
        <w:ind w:firstLine="640" w:firstLineChars="200"/>
      </w:pPr>
    </w:p>
    <w:p>
      <w:pPr>
        <w:rPr>
          <w:rFonts w:hint="default" w:ascii="黑体" w:hAnsi="黑体" w:eastAsia="黑体" w:cs="黑体"/>
          <w:lang w:val="en-US" w:eastAsia="zh-CN"/>
        </w:rPr>
      </w:pPr>
      <w:r>
        <w:rPr>
          <w:rFonts w:hint="eastAsia" w:ascii="黑体" w:hAnsi="黑体" w:eastAsia="黑体" w:cs="黑体"/>
        </w:rPr>
        <w:t>附件1</w:t>
      </w:r>
      <w:r>
        <w:rPr>
          <w:rFonts w:hint="eastAsia" w:ascii="黑体" w:hAnsi="黑体" w:eastAsia="黑体" w:cs="黑体"/>
          <w:lang w:val="en-US" w:eastAsia="zh-CN"/>
        </w:rPr>
        <w:t>-7</w:t>
      </w:r>
    </w:p>
    <w:p>
      <w:pPr>
        <w:spacing w:line="560" w:lineRule="exact"/>
        <w:jc w:val="center"/>
        <w:rPr>
          <w:rFonts w:hint="eastAsia" w:ascii="黑体" w:hAnsi="黑体" w:eastAsia="黑体" w:cs="黑体"/>
          <w:lang w:val="en-US" w:eastAsia="zh-CN"/>
        </w:rPr>
      </w:pPr>
      <w:r>
        <w:rPr>
          <w:rFonts w:hint="eastAsia" w:ascii="黑体" w:hAnsi="黑体" w:eastAsia="黑体" w:cs="黑体"/>
          <w:lang w:val="en-US" w:eastAsia="zh-CN"/>
        </w:rPr>
        <w:t xml:space="preserve"> </w:t>
      </w: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黑龙江省第十八届学生运动会大学生</w:t>
      </w: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田径比赛暨2023年黑龙江省大学生田径锦标赛竞赛规程</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28"/>
          <w:szCs w:val="28"/>
        </w:rPr>
      </w:pP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一、主办单位</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黑龙江省教育厅</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黑龙江省体育局</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二、承办单位</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牡丹江师范学院</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牡丹江市教育局</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三、执行单位</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黑龙江省学生体育协会</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四、参赛单位及分组</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（一）参赛单位</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各普通高等学校</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（二）分组</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1.甲组（普通本科院校）</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2.乙组（体育院校、高职院校体育专业学生、高水平运动员）</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3.丙组（高职高专学校）</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五、比赛日期及地点</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（一）比赛日期：2023年7月</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（二）比赛地点：牡丹江师范学院</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六、运动员参赛条件</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（一）基本条件</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1.报名参加本届大学生运动会运动员，必须是按照教育部关于全国高等院校统一招生考试录取的有关规定，经考生所在地高等院校招生委员会审核录取，并有正式学籍的全日制本、专科大学生及研究生。</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2.政治思想进步，遵守运动员守则，经医院检查证明身体健康者并参加人身意外伤害保险者。</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3.属于进修班、干训班、专修班、短训班、培训班、代培班和电视大学、函授大学、夜大学、职工大学、自修大学、体育运动技术学院等所有属于成人高等教育系列的学生，均不得参加本届全省学生运动会。</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（二）甲组报名参赛条件</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符合全国高等院校报考条件，经全国高等院校统一招生考试并符合教育部制定有关招生录取政策，被正式录取的普通高等院校本科生、研究生、体育院校中非体育类考生,不含大学学段曾在体育院校学习</w:t>
      </w:r>
    </w:p>
    <w:p>
      <w:pPr>
        <w:kinsoku w:val="0"/>
        <w:autoSpaceDE w:val="0"/>
        <w:autoSpaceDN w:val="0"/>
        <w:adjustRightInd w:val="0"/>
        <w:snapToGrid w:val="0"/>
        <w:spacing w:line="560" w:lineRule="exact"/>
        <w:ind w:right="249"/>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auto"/>
          <w:spacing w:val="3"/>
          <w:kern w:val="0"/>
          <w:sz w:val="32"/>
          <w:szCs w:val="32"/>
        </w:rPr>
        <w:t>参加全国体育术科考试类别学生</w:t>
      </w:r>
      <w:r>
        <w:rPr>
          <w:rFonts w:hint="eastAsia" w:ascii="仿宋_GB2312" w:hAnsi="仿宋_GB2312" w:eastAsia="仿宋_GB2312" w:cs="仿宋_GB2312"/>
          <w:snapToGrid w:val="0"/>
          <w:color w:val="000000"/>
          <w:spacing w:val="3"/>
          <w:kern w:val="0"/>
          <w:sz w:val="32"/>
          <w:szCs w:val="32"/>
        </w:rPr>
        <w:t>、各高水平运动队建设学校的学生运动员。</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（三）乙组报名参赛条件</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体育院系学生，</w:t>
      </w:r>
      <w:r>
        <w:rPr>
          <w:rFonts w:hint="eastAsia" w:ascii="仿宋_GB2312" w:hAnsi="仿宋_GB2312" w:eastAsia="仿宋_GB2312" w:cs="仿宋_GB2312"/>
          <w:snapToGrid w:val="0"/>
          <w:color w:val="auto"/>
          <w:spacing w:val="3"/>
          <w:kern w:val="0"/>
          <w:sz w:val="32"/>
          <w:szCs w:val="32"/>
        </w:rPr>
        <w:t>参加全国体育术科考试类别学生</w:t>
      </w:r>
      <w:r>
        <w:rPr>
          <w:rFonts w:hint="eastAsia" w:ascii="仿宋_GB2312" w:hAnsi="仿宋_GB2312" w:eastAsia="仿宋_GB2312" w:cs="仿宋_GB2312"/>
          <w:snapToGrid w:val="0"/>
          <w:color w:val="00B0F0"/>
          <w:spacing w:val="3"/>
          <w:kern w:val="0"/>
          <w:sz w:val="32"/>
          <w:szCs w:val="32"/>
        </w:rPr>
        <w:t>、</w:t>
      </w:r>
      <w:r>
        <w:rPr>
          <w:rFonts w:hint="eastAsia" w:ascii="仿宋_GB2312" w:hAnsi="仿宋_GB2312" w:eastAsia="仿宋_GB2312" w:cs="仿宋_GB2312"/>
          <w:snapToGrid w:val="0"/>
          <w:color w:val="000000"/>
          <w:spacing w:val="3"/>
          <w:kern w:val="0"/>
          <w:sz w:val="32"/>
          <w:szCs w:val="32"/>
        </w:rPr>
        <w:t>高职院校体育专业类学生）、各高水平运动队建设学校所招收高水平运动员。</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（四）丙组报名参赛条件</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高职、高专学生。</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七、竞赛项目</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（一）男子（ 20项）</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100米、200米、400米、800米、1500米、5000米、10000米、110 米栏、400米栏、10000米竞走、4 × 100米接力、4 ×400 米接力、跳高、跳远、三级跳远、铅球、铁饼、标枪、链球、七项全能（110米栏、跳高、铅球、400米、跳远、标枪、1500米）。</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（二）女子（ 20项）</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100米、200米、400米、800米、1500米、5000米、100米栏、400米栏、5000米竞走、4 × 100米接力、4 ×400米接力、跳高、跳远、三级跳远、铅球、铁饼、标枪、链球、七项全能。</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（三）4 ×400米混合接力。</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（四）分组：甲组（普通本科学生）、乙组（体育院校、高职院 校体育专业学生、高水平运动员）丙组（高职高专学生）。</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八、竞赛办法</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（一）田径项目的比赛均执行中国田径协会审定的最新《田径竞赛规则》及相关的补充规定。</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（二）报名队数不足3队的项目，取消该项比赛（提前通知报名单位，可更改报名项目）。</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（三）根据报名人数确定赛次及是否进行及格赛。</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（四）4×400米混合接力项目，分别由两男两女组成，并且必须同属于一个代表队，比赛各棒次男、女出场顺序不做限制。</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（五） 三级跳远起跳线距落地区距离（请各代表队参照报项）：</w:t>
      </w:r>
    </w:p>
    <w:tbl>
      <w:tblPr>
        <w:tblStyle w:val="9"/>
        <w:tblW w:w="854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06"/>
        <w:gridCol w:w="44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06"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竞赛组别</w:t>
            </w:r>
          </w:p>
        </w:tc>
        <w:tc>
          <w:tcPr>
            <w:tcW w:w="4437"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距离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106"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女子项目</w:t>
            </w:r>
          </w:p>
        </w:tc>
        <w:tc>
          <w:tcPr>
            <w:tcW w:w="4437"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7.00—9.00—11.00m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06"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男子项目</w:t>
            </w:r>
          </w:p>
        </w:tc>
        <w:tc>
          <w:tcPr>
            <w:tcW w:w="4437"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9.00—11.00—13.00m</w:t>
            </w:r>
          </w:p>
        </w:tc>
      </w:tr>
    </w:tbl>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备注：同一起跳距离选手，比赛时现场调整顺序，比赛开始后，按调整顺序执行。</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（六）为保证运动员的身体健康与大会的进程，耐力项目设置关门时间：（请各代表队参照报项）</w:t>
      </w:r>
    </w:p>
    <w:tbl>
      <w:tblPr>
        <w:tblStyle w:val="9"/>
        <w:tblpPr w:leftFromText="180" w:rightFromText="180" w:vertAnchor="text" w:horzAnchor="margin" w:tblpY="266"/>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0"/>
        <w:gridCol w:w="2694"/>
        <w:gridCol w:w="29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840"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比赛项目</w:t>
            </w:r>
          </w:p>
        </w:tc>
        <w:tc>
          <w:tcPr>
            <w:tcW w:w="2694"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竞赛组别</w:t>
            </w:r>
          </w:p>
        </w:tc>
        <w:tc>
          <w:tcPr>
            <w:tcW w:w="2988"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关门时间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2840"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5000 米</w:t>
            </w:r>
          </w:p>
        </w:tc>
        <w:tc>
          <w:tcPr>
            <w:tcW w:w="2694" w:type="dxa"/>
          </w:tcPr>
          <w:p>
            <w:pPr>
              <w:kinsoku w:val="0"/>
              <w:autoSpaceDE w:val="0"/>
              <w:autoSpaceDN w:val="0"/>
              <w:adjustRightInd w:val="0"/>
              <w:snapToGrid w:val="0"/>
              <w:spacing w:line="560" w:lineRule="exact"/>
              <w:ind w:right="249"/>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 xml:space="preserve"> 男子组/女子组</w:t>
            </w:r>
          </w:p>
        </w:tc>
        <w:tc>
          <w:tcPr>
            <w:tcW w:w="2988" w:type="dxa"/>
          </w:tcPr>
          <w:p>
            <w:pPr>
              <w:kinsoku w:val="0"/>
              <w:autoSpaceDE w:val="0"/>
              <w:autoSpaceDN w:val="0"/>
              <w:adjustRightInd w:val="0"/>
              <w:snapToGrid w:val="0"/>
              <w:spacing w:line="560" w:lineRule="exact"/>
              <w:ind w:right="249"/>
              <w:jc w:val="center"/>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21:00.0/26:00.0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2840"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10000 米</w:t>
            </w:r>
          </w:p>
        </w:tc>
        <w:tc>
          <w:tcPr>
            <w:tcW w:w="2694"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男子组</w:t>
            </w:r>
          </w:p>
        </w:tc>
        <w:tc>
          <w:tcPr>
            <w:tcW w:w="2988"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42:00.0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2840" w:type="dxa"/>
          </w:tcPr>
          <w:p>
            <w:pPr>
              <w:kinsoku w:val="0"/>
              <w:autoSpaceDE w:val="0"/>
              <w:autoSpaceDN w:val="0"/>
              <w:adjustRightInd w:val="0"/>
              <w:snapToGrid w:val="0"/>
              <w:spacing w:line="560" w:lineRule="exact"/>
              <w:ind w:right="249"/>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 xml:space="preserve">    5000 米竞走</w:t>
            </w:r>
          </w:p>
        </w:tc>
        <w:tc>
          <w:tcPr>
            <w:tcW w:w="2694"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女子组</w:t>
            </w:r>
          </w:p>
        </w:tc>
        <w:tc>
          <w:tcPr>
            <w:tcW w:w="2988"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33:00.0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2840" w:type="dxa"/>
          </w:tcPr>
          <w:p>
            <w:pPr>
              <w:kinsoku w:val="0"/>
              <w:autoSpaceDE w:val="0"/>
              <w:autoSpaceDN w:val="0"/>
              <w:adjustRightInd w:val="0"/>
              <w:snapToGrid w:val="0"/>
              <w:spacing w:line="560" w:lineRule="exact"/>
              <w:ind w:right="249"/>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 xml:space="preserve">   10000 米竞走</w:t>
            </w:r>
          </w:p>
        </w:tc>
        <w:tc>
          <w:tcPr>
            <w:tcW w:w="2694"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男子组</w:t>
            </w:r>
          </w:p>
        </w:tc>
        <w:tc>
          <w:tcPr>
            <w:tcW w:w="2988"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1:03:00.0</w:t>
            </w:r>
          </w:p>
        </w:tc>
      </w:tr>
    </w:tbl>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（七）高度项目起跳高度（请各代表队参照报项）：</w:t>
      </w:r>
    </w:p>
    <w:tbl>
      <w:tblPr>
        <w:tblStyle w:val="9"/>
        <w:tblW w:w="883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3"/>
        <w:gridCol w:w="2693"/>
        <w:gridCol w:w="41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013" w:type="dxa"/>
          </w:tcPr>
          <w:p>
            <w:pPr>
              <w:kinsoku w:val="0"/>
              <w:autoSpaceDE w:val="0"/>
              <w:autoSpaceDN w:val="0"/>
              <w:adjustRightInd w:val="0"/>
              <w:snapToGrid w:val="0"/>
              <w:spacing w:line="560" w:lineRule="exact"/>
              <w:ind w:right="249"/>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比赛项目</w:t>
            </w:r>
          </w:p>
        </w:tc>
        <w:tc>
          <w:tcPr>
            <w:tcW w:w="2693"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竞赛组别</w:t>
            </w:r>
          </w:p>
        </w:tc>
        <w:tc>
          <w:tcPr>
            <w:tcW w:w="4126"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起跳高度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013" w:type="dxa"/>
            <w:vMerge w:val="restart"/>
            <w:tcBorders>
              <w:top w:val="nil"/>
            </w:tcBorders>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p>
        </w:tc>
        <w:tc>
          <w:tcPr>
            <w:tcW w:w="2693"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女子组</w:t>
            </w:r>
          </w:p>
        </w:tc>
        <w:tc>
          <w:tcPr>
            <w:tcW w:w="4126"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1.20m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013" w:type="dxa"/>
            <w:vMerge w:val="continue"/>
            <w:tcBorders>
              <w:top w:val="nil"/>
            </w:tcBorders>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p>
        </w:tc>
        <w:tc>
          <w:tcPr>
            <w:tcW w:w="2693"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男子组</w:t>
            </w:r>
          </w:p>
        </w:tc>
        <w:tc>
          <w:tcPr>
            <w:tcW w:w="4126" w:type="dxa"/>
          </w:tcPr>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1.50m</w:t>
            </w:r>
          </w:p>
        </w:tc>
      </w:tr>
    </w:tbl>
    <w:p>
      <w:pPr>
        <w:kinsoku w:val="0"/>
        <w:autoSpaceDE w:val="0"/>
        <w:autoSpaceDN w:val="0"/>
        <w:adjustRightInd w:val="0"/>
        <w:snapToGrid w:val="0"/>
        <w:spacing w:line="560" w:lineRule="exact"/>
        <w:ind w:right="249"/>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 xml:space="preserve">备注：(1)各项全能比赛起跳高度按对应组别降低9cm； </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 xml:space="preserve">  (2)升杆计划比赛技术会议另行通知；</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（八）比赛装备</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参赛队自备统一服装，要求须符合田径规则的相关规定。</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九、报名办法</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（一）以学校为单位报名，各组别可报领队1人、教练员人数与运动员人数按1:5的配比报名，工作人员1人；</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（二）甲组、乙组、丙组男、女运动员各组别限报30人；（各组别30人的男、女运动员比例不得超过2/3）；</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（三）每名运动员限报2项，可兼报接力项目，每项限报名3人；</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（四）参赛运动员必须提供本人入学新生录取名册（带招生办及学校录取章）、第二代身份证复印件。甲组报名研究生要提供本科学段高考录取名册；</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（五）需填报单项竞赛报名表；</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（六）人身意外伤害保险证明（附件</w:t>
      </w:r>
      <w:r>
        <w:rPr>
          <w:rFonts w:hint="eastAsia" w:ascii="仿宋_GB2312" w:hAnsi="仿宋_GB2312" w:eastAsia="仿宋_GB2312" w:cs="仿宋_GB2312"/>
          <w:snapToGrid w:val="0"/>
          <w:color w:val="000000"/>
          <w:spacing w:val="3"/>
          <w:kern w:val="0"/>
          <w:sz w:val="32"/>
          <w:szCs w:val="32"/>
          <w:lang w:val="en-US" w:eastAsia="zh-CN"/>
        </w:rPr>
        <w:t>3</w:t>
      </w:r>
      <w:r>
        <w:rPr>
          <w:rFonts w:hint="eastAsia" w:ascii="仿宋_GB2312" w:hAnsi="仿宋_GB2312" w:eastAsia="仿宋_GB2312" w:cs="仿宋_GB2312"/>
          <w:snapToGrid w:val="0"/>
          <w:color w:val="000000"/>
          <w:spacing w:val="3"/>
          <w:kern w:val="0"/>
          <w:sz w:val="32"/>
          <w:szCs w:val="32"/>
        </w:rPr>
        <w:t>）、运动员身体健康检查证明（附件</w:t>
      </w:r>
      <w:r>
        <w:rPr>
          <w:rFonts w:hint="eastAsia" w:ascii="仿宋_GB2312" w:hAnsi="仿宋_GB2312" w:eastAsia="仿宋_GB2312" w:cs="仿宋_GB2312"/>
          <w:snapToGrid w:val="0"/>
          <w:color w:val="000000"/>
          <w:spacing w:val="3"/>
          <w:kern w:val="0"/>
          <w:sz w:val="32"/>
          <w:szCs w:val="32"/>
          <w:lang w:val="en-US" w:eastAsia="zh-CN"/>
        </w:rPr>
        <w:t>4</w:t>
      </w:r>
      <w:r>
        <w:rPr>
          <w:rFonts w:hint="eastAsia" w:ascii="仿宋_GB2312" w:hAnsi="仿宋_GB2312" w:eastAsia="仿宋_GB2312" w:cs="仿宋_GB2312"/>
          <w:snapToGrid w:val="0"/>
          <w:color w:val="000000"/>
          <w:spacing w:val="3"/>
          <w:kern w:val="0"/>
          <w:sz w:val="32"/>
          <w:szCs w:val="32"/>
        </w:rPr>
        <w:t>）、自愿参赛风险告知书（附件</w:t>
      </w:r>
      <w:r>
        <w:rPr>
          <w:rFonts w:hint="eastAsia" w:ascii="仿宋_GB2312" w:hAnsi="仿宋_GB2312" w:eastAsia="仿宋_GB2312" w:cs="仿宋_GB2312"/>
          <w:snapToGrid w:val="0"/>
          <w:color w:val="000000"/>
          <w:spacing w:val="3"/>
          <w:kern w:val="0"/>
          <w:sz w:val="32"/>
          <w:szCs w:val="32"/>
          <w:lang w:val="en-US" w:eastAsia="zh-CN"/>
        </w:rPr>
        <w:t>5</w:t>
      </w:r>
      <w:bookmarkStart w:id="0" w:name="_GoBack"/>
      <w:bookmarkEnd w:id="0"/>
      <w:r>
        <w:rPr>
          <w:rFonts w:hint="eastAsia" w:ascii="仿宋_GB2312" w:hAnsi="仿宋_GB2312" w:eastAsia="仿宋_GB2312" w:cs="仿宋_GB2312"/>
          <w:snapToGrid w:val="0"/>
          <w:color w:val="000000"/>
          <w:spacing w:val="3"/>
          <w:kern w:val="0"/>
          <w:sz w:val="32"/>
          <w:szCs w:val="32"/>
        </w:rPr>
        <w:t>）；</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（七）材料齐全后，请于2023年</w:t>
      </w:r>
      <w:r>
        <w:rPr>
          <w:rFonts w:hint="eastAsia" w:ascii="仿宋_GB2312" w:hAnsi="仿宋_GB2312" w:eastAsia="仿宋_GB2312" w:cs="仿宋_GB2312"/>
          <w:snapToGrid w:val="0"/>
          <w:color w:val="000000"/>
          <w:spacing w:val="3"/>
          <w:kern w:val="0"/>
          <w:sz w:val="32"/>
          <w:szCs w:val="32"/>
          <w:lang w:val="en-US" w:eastAsia="zh-CN"/>
        </w:rPr>
        <w:t>6</w:t>
      </w:r>
      <w:r>
        <w:rPr>
          <w:rFonts w:hint="eastAsia" w:ascii="仿宋_GB2312" w:hAnsi="仿宋_GB2312" w:eastAsia="仿宋_GB2312" w:cs="仿宋_GB2312"/>
          <w:snapToGrid w:val="0"/>
          <w:color w:val="000000"/>
          <w:spacing w:val="3"/>
          <w:kern w:val="0"/>
          <w:sz w:val="32"/>
          <w:szCs w:val="32"/>
        </w:rPr>
        <w:t>月</w:t>
      </w:r>
      <w:r>
        <w:rPr>
          <w:rFonts w:hint="eastAsia" w:ascii="仿宋_GB2312" w:hAnsi="仿宋_GB2312" w:eastAsia="仿宋_GB2312" w:cs="仿宋_GB2312"/>
          <w:snapToGrid w:val="0"/>
          <w:color w:val="000000"/>
          <w:spacing w:val="3"/>
          <w:kern w:val="0"/>
          <w:sz w:val="32"/>
          <w:szCs w:val="32"/>
          <w:lang w:val="en-US" w:eastAsia="zh-CN"/>
        </w:rPr>
        <w:t>10</w:t>
      </w:r>
      <w:r>
        <w:rPr>
          <w:rFonts w:hint="eastAsia" w:ascii="仿宋_GB2312" w:hAnsi="仿宋_GB2312" w:eastAsia="仿宋_GB2312" w:cs="仿宋_GB2312"/>
          <w:snapToGrid w:val="0"/>
          <w:color w:val="000000"/>
          <w:spacing w:val="3"/>
          <w:kern w:val="0"/>
          <w:sz w:val="32"/>
          <w:szCs w:val="32"/>
        </w:rPr>
        <w:t>日前用特快专递方式将上述材料复印件邮寄到（以当地邮戳为准）哈尔滨市南岗</w:t>
      </w:r>
      <w:r>
        <w:rPr>
          <w:rFonts w:hint="eastAsia" w:ascii="仿宋_GB2312" w:hAnsi="仿宋_GB2312" w:eastAsia="仿宋_GB2312" w:cs="仿宋_GB2312"/>
          <w:snapToGrid w:val="0"/>
          <w:color w:val="000000"/>
          <w:spacing w:val="3"/>
          <w:kern w:val="0"/>
          <w:sz w:val="32"/>
          <w:szCs w:val="32"/>
          <w:lang w:eastAsia="zh-CN"/>
        </w:rPr>
        <w:t>区</w:t>
      </w:r>
      <w:r>
        <w:rPr>
          <w:rFonts w:hint="eastAsia" w:ascii="仿宋_GB2312" w:hAnsi="仿宋_GB2312" w:eastAsia="仿宋_GB2312" w:cs="仿宋_GB2312"/>
          <w:snapToGrid w:val="0"/>
          <w:color w:val="000000"/>
          <w:spacing w:val="3"/>
          <w:kern w:val="0"/>
          <w:sz w:val="32"/>
          <w:szCs w:val="32"/>
        </w:rPr>
        <w:t>和兴路133号黑龙江教师发展学院813室，黑龙江省学生体育协会办公室汪建军收，电话：15645071586，邮编：150001，逾期不受理。哈市各参赛单位也可在规定时间内直接将以上材料（不全无效）送达至指定地点；</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（八）2023年</w:t>
      </w:r>
      <w:r>
        <w:rPr>
          <w:rFonts w:hint="eastAsia" w:ascii="仿宋_GB2312" w:hAnsi="仿宋_GB2312" w:eastAsia="仿宋_GB2312" w:cs="仿宋_GB2312"/>
          <w:snapToGrid w:val="0"/>
          <w:color w:val="000000"/>
          <w:spacing w:val="3"/>
          <w:kern w:val="0"/>
          <w:sz w:val="32"/>
          <w:szCs w:val="32"/>
          <w:lang w:val="en-US" w:eastAsia="zh-CN"/>
        </w:rPr>
        <w:t>6</w:t>
      </w:r>
      <w:r>
        <w:rPr>
          <w:rFonts w:hint="eastAsia" w:ascii="仿宋_GB2312" w:hAnsi="仿宋_GB2312" w:eastAsia="仿宋_GB2312" w:cs="仿宋_GB2312"/>
          <w:snapToGrid w:val="0"/>
          <w:color w:val="000000"/>
          <w:spacing w:val="3"/>
          <w:kern w:val="0"/>
          <w:sz w:val="32"/>
          <w:szCs w:val="32"/>
        </w:rPr>
        <w:t>月</w:t>
      </w:r>
      <w:r>
        <w:rPr>
          <w:rFonts w:hint="eastAsia" w:ascii="仿宋_GB2312" w:hAnsi="仿宋_GB2312" w:eastAsia="仿宋_GB2312" w:cs="仿宋_GB2312"/>
          <w:snapToGrid w:val="0"/>
          <w:color w:val="000000"/>
          <w:spacing w:val="3"/>
          <w:kern w:val="0"/>
          <w:sz w:val="32"/>
          <w:szCs w:val="32"/>
          <w:lang w:val="en-US" w:eastAsia="zh-CN"/>
        </w:rPr>
        <w:t>10</w:t>
      </w:r>
      <w:r>
        <w:rPr>
          <w:rFonts w:hint="eastAsia" w:ascii="仿宋_GB2312" w:hAnsi="仿宋_GB2312" w:eastAsia="仿宋_GB2312" w:cs="仿宋_GB2312"/>
          <w:snapToGrid w:val="0"/>
          <w:color w:val="000000"/>
          <w:spacing w:val="3"/>
          <w:kern w:val="0"/>
          <w:sz w:val="32"/>
          <w:szCs w:val="32"/>
        </w:rPr>
        <w:t>日前将报名表发送到电子信箱：</w:t>
      </w:r>
    </w:p>
    <w:p>
      <w:pPr>
        <w:spacing w:line="560" w:lineRule="exact"/>
        <w:ind w:firstLine="640" w:firstLineChars="200"/>
        <w:rPr>
          <w:rFonts w:ascii="仿宋_GB2312" w:hAnsi="仿宋_GB2312" w:eastAsia="仿宋_GB2312" w:cs="仿宋_GB2312"/>
          <w:snapToGrid w:val="0"/>
          <w:spacing w:val="3"/>
          <w:kern w:val="0"/>
          <w:sz w:val="32"/>
          <w:szCs w:val="32"/>
        </w:rPr>
      </w:pPr>
      <w:r>
        <w:rPr>
          <w:sz w:val="32"/>
          <w:szCs w:val="32"/>
        </w:rPr>
        <w:fldChar w:fldCharType="begin"/>
      </w:r>
      <w:r>
        <w:rPr>
          <w:sz w:val="32"/>
          <w:szCs w:val="32"/>
        </w:rPr>
        <w:instrText xml:space="preserve"> HYPERLINK "mailto:Dongxiaoqi2008@126.com" </w:instrText>
      </w:r>
      <w:r>
        <w:rPr>
          <w:sz w:val="32"/>
          <w:szCs w:val="32"/>
        </w:rPr>
        <w:fldChar w:fldCharType="separate"/>
      </w:r>
      <w:r>
        <w:rPr>
          <w:rFonts w:hint="eastAsia" w:ascii="仿宋_GB2312" w:hAnsi="仿宋_GB2312" w:eastAsia="仿宋_GB2312" w:cs="仿宋_GB2312"/>
          <w:snapToGrid w:val="0"/>
          <w:spacing w:val="3"/>
          <w:kern w:val="0"/>
          <w:sz w:val="32"/>
          <w:szCs w:val="32"/>
        </w:rPr>
        <w:t>dongxiaoqi2008@126.com</w:t>
      </w:r>
      <w:r>
        <w:rPr>
          <w:rFonts w:hint="eastAsia" w:ascii="仿宋_GB2312" w:hAnsi="仿宋_GB2312" w:eastAsia="仿宋_GB2312" w:cs="仿宋_GB2312"/>
          <w:snapToGrid w:val="0"/>
          <w:spacing w:val="3"/>
          <w:kern w:val="0"/>
          <w:sz w:val="32"/>
          <w:szCs w:val="32"/>
        </w:rPr>
        <w:fldChar w:fldCharType="end"/>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Cs/>
          <w:kern w:val="0"/>
          <w:sz w:val="32"/>
          <w:szCs w:val="32"/>
        </w:rPr>
        <w:t>董晓琪15945056777</w:t>
      </w:r>
    </w:p>
    <w:p>
      <w:pPr>
        <w:numPr>
          <w:ilvl w:val="0"/>
          <w:numId w:val="1"/>
        </w:numPr>
        <w:kinsoku w:val="0"/>
        <w:autoSpaceDE w:val="0"/>
        <w:autoSpaceDN w:val="0"/>
        <w:adjustRightInd w:val="0"/>
        <w:snapToGrid w:val="0"/>
        <w:spacing w:line="560" w:lineRule="exact"/>
        <w:ind w:right="249" w:firstLine="681"/>
        <w:jc w:val="left"/>
        <w:textAlignment w:val="baseline"/>
        <w:rPr>
          <w:rFonts w:hint="eastAsia"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spacing w:val="3"/>
          <w:kern w:val="0"/>
          <w:sz w:val="32"/>
          <w:szCs w:val="32"/>
        </w:rPr>
        <w:t>报名表格可从</w:t>
      </w:r>
      <w:r>
        <w:rPr>
          <w:rFonts w:hint="eastAsia" w:ascii="仿宋_GB2312" w:hAnsi="仿宋_GB2312" w:eastAsia="仿宋_GB2312" w:cs="仿宋_GB2312"/>
          <w:snapToGrid w:val="0"/>
          <w:spacing w:val="3"/>
          <w:kern w:val="0"/>
          <w:sz w:val="32"/>
          <w:szCs w:val="32"/>
          <w:lang w:eastAsia="zh-CN"/>
        </w:rPr>
        <w:t>黑龙江省学生体协会网站下载，网址：</w:t>
      </w:r>
      <w:r>
        <w:rPr>
          <w:sz w:val="32"/>
          <w:szCs w:val="32"/>
        </w:rPr>
        <w:fldChar w:fldCharType="begin"/>
      </w:r>
      <w:r>
        <w:rPr>
          <w:sz w:val="32"/>
          <w:szCs w:val="32"/>
        </w:rPr>
        <w:instrText xml:space="preserve"> HYPERLINK "http://www.hljsxstyw.org.cn/" </w:instrText>
      </w:r>
      <w:r>
        <w:rPr>
          <w:sz w:val="32"/>
          <w:szCs w:val="32"/>
        </w:rPr>
        <w:fldChar w:fldCharType="separate"/>
      </w:r>
      <w:r>
        <w:rPr>
          <w:rFonts w:hint="eastAsia" w:ascii="仿宋_GB2312" w:hAnsi="仿宋_GB2312" w:eastAsia="仿宋_GB2312" w:cs="仿宋_GB2312"/>
          <w:snapToGrid w:val="0"/>
          <w:spacing w:val="3"/>
          <w:kern w:val="0"/>
          <w:sz w:val="32"/>
          <w:szCs w:val="32"/>
        </w:rPr>
        <w:t>www.hljsxstyw.org.cn</w:t>
      </w:r>
      <w:r>
        <w:rPr>
          <w:rFonts w:hint="eastAsia" w:ascii="仿宋_GB2312" w:hAnsi="仿宋_GB2312" w:eastAsia="仿宋_GB2312" w:cs="仿宋_GB2312"/>
          <w:snapToGrid w:val="0"/>
          <w:spacing w:val="3"/>
          <w:kern w:val="0"/>
          <w:sz w:val="32"/>
          <w:szCs w:val="32"/>
        </w:rPr>
        <w:fldChar w:fldCharType="end"/>
      </w:r>
      <w:r>
        <w:rPr>
          <w:rFonts w:hint="eastAsia" w:ascii="仿宋_GB2312" w:hAnsi="仿宋_GB2312" w:eastAsia="仿宋_GB2312" w:cs="仿宋_GB2312"/>
          <w:snapToGrid w:val="0"/>
          <w:color w:val="000000"/>
          <w:spacing w:val="3"/>
          <w:kern w:val="0"/>
          <w:sz w:val="32"/>
          <w:szCs w:val="32"/>
        </w:rPr>
        <w:t>。</w:t>
      </w:r>
    </w:p>
    <w:p>
      <w:pPr>
        <w:kinsoku w:val="0"/>
        <w:autoSpaceDE w:val="0"/>
        <w:autoSpaceDN w:val="0"/>
        <w:adjustRightInd w:val="0"/>
        <w:snapToGrid w:val="0"/>
        <w:spacing w:line="560" w:lineRule="exact"/>
        <w:ind w:right="249" w:firstLine="652" w:firstLineChars="200"/>
        <w:jc w:val="left"/>
        <w:textAlignment w:val="baseline"/>
        <w:rPr>
          <w:rFonts w:hint="eastAsia"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lang w:val="en-US" w:eastAsia="zh-CN"/>
        </w:rPr>
        <w:t>（十）参赛单位需是黑龙江省学生体育协会会员，非会员单位须填写《黑龙江省学生体育协会单位会员申请登记表》（附件5）。</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联系电话：0451—82456906；联系人：汪建军 陈腾飞、董晓琪</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十、录取与奖励</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（一）甲、乙、丙组男、女各单项均按成绩分别录取、奖励前八名。参赛队员不足录取人数的比赛项目，按实际报名人数减1录取，如果</w:t>
      </w:r>
      <w:r>
        <w:rPr>
          <w:rFonts w:hint="eastAsia" w:ascii="仿宋_GB2312" w:hAnsi="仿宋_GB2312" w:eastAsia="仿宋_GB2312" w:cs="仿宋_GB2312"/>
          <w:b w:val="0"/>
          <w:bCs/>
          <w:snapToGrid w:val="0"/>
          <w:color w:val="auto"/>
          <w:spacing w:val="3"/>
          <w:kern w:val="0"/>
          <w:sz w:val="32"/>
          <w:szCs w:val="32"/>
        </w:rPr>
        <w:t>报名</w:t>
      </w:r>
      <w:r>
        <w:rPr>
          <w:rFonts w:hint="eastAsia" w:ascii="仿宋_GB2312" w:hAnsi="仿宋_GB2312" w:eastAsia="仿宋_GB2312" w:cs="仿宋_GB2312"/>
          <w:snapToGrid w:val="0"/>
          <w:color w:val="000000"/>
          <w:spacing w:val="3"/>
          <w:kern w:val="0"/>
          <w:sz w:val="32"/>
          <w:szCs w:val="32"/>
        </w:rPr>
        <w:t>人数不足3人、3队（接力项目），则取消该项目比赛。对获得前三名的运动员颁发奖牌；前八名的运动员颁发成绩证书。</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（二）各单项录取前八名的运动员，分别按 9、7、6、5、4、3、 2、1分（接力、全能项目加倍）计分；男、女4 ×400米混合接力项目所得分数除以2，分别计入男子、女子团体总分。</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打破全省大学生最高纪录者另加9分。（在同一比赛中，连续多次打破同一记录者，只计1次加分）。</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三）比赛按各单位运动员名次得分，分别录取、奖励各组别男子总分、女子总分、男、女团体总分前八名。如积分相等，以打破纪录项数（人次）多者名次列前，如仍相等，以获得第一名多者名次列前。获得比赛各组团体总分第一至第八名队伍，分别颁发奖杯、奖牌。</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（四）赛会评选优秀教练员、优秀裁判员、优秀运动员若干人（评选细则另发）</w:t>
      </w:r>
    </w:p>
    <w:p>
      <w:pPr>
        <w:spacing w:line="560" w:lineRule="exact"/>
        <w:ind w:firstLine="640" w:firstLineChars="200"/>
        <w:rPr>
          <w:rFonts w:ascii="仿宋_GB2312" w:hAnsi="仿宋_GB2312" w:eastAsia="仿宋_GB2312" w:cs="仿宋_GB2312"/>
          <w:bCs/>
          <w:color w:val="auto"/>
          <w:kern w:val="0"/>
          <w:sz w:val="32"/>
          <w:szCs w:val="32"/>
        </w:rPr>
      </w:pPr>
      <w:r>
        <w:rPr>
          <w:rFonts w:hint="eastAsia" w:ascii="仿宋_GB2312" w:hAnsi="仿宋_GB2312" w:eastAsia="仿宋_GB2312" w:cs="仿宋_GB2312"/>
          <w:bCs/>
          <w:color w:val="auto"/>
          <w:kern w:val="0"/>
          <w:sz w:val="32"/>
          <w:szCs w:val="32"/>
        </w:rPr>
        <w:t>（五）本次比赛作为全国第一届学生（青年）运动会选拔参考依据。</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十一、资格审查</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1.为了端正赛风，体现举办学生运动会突出教育特色，以育人为宗旨的指导思想，各学校必须对各报名参赛的运动员资格认真审查，按照本规程的规定、严格把关，杜绝弄虚作假、冒名顶替的行为发生。</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2.对冒名顶替、弄虚作假参赛运动员，属个人项目取消其比赛成绩和名次，属集体项目取消全队成绩和名次。同时在其所属代表团总分中按照违反规定运动员人数每人扣除20 分，并按照《中国学生竞赛处罚条例》进行处罚，对相关责任人进行追究。</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十二、经费</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参赛队往返交通费、食宿费自理；大会统一安排食宿，食宿费每人每天120元或按各单位财务规定报销。</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十三、保险及体检</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一）参加比赛的所有运动员、教练员、领队、随队官员及工作人员，应在单位所在地保险公司办理“人身意外伤害保险”（含往返赛区途中及比赛期间），报到时需向组委会交验保险单据原件。未办理保险单位须出具由单位盖章的证明，（附件2）否则不得参加比赛。</w:t>
      </w:r>
    </w:p>
    <w:p>
      <w:pPr>
        <w:kinsoku w:val="0"/>
        <w:autoSpaceDE w:val="0"/>
        <w:autoSpaceDN w:val="0"/>
        <w:adjustRightInd w:val="0"/>
        <w:snapToGrid w:val="0"/>
        <w:spacing w:line="560" w:lineRule="exact"/>
        <w:ind w:right="249" w:firstLine="681"/>
        <w:jc w:val="left"/>
        <w:textAlignment w:val="baseline"/>
        <w:rPr>
          <w:rFonts w:hint="eastAsia" w:ascii="仿宋_GB2312" w:hAnsi="仿宋_GB2312" w:eastAsia="仿宋_GB2312" w:cs="仿宋_GB2312"/>
          <w:snapToGrid w:val="0"/>
          <w:color w:val="000000"/>
          <w:spacing w:val="3"/>
          <w:kern w:val="0"/>
          <w:sz w:val="32"/>
          <w:szCs w:val="32"/>
          <w:lang w:val="en-US" w:eastAsia="zh-CN"/>
        </w:rPr>
      </w:pPr>
      <w:r>
        <w:rPr>
          <w:rFonts w:hint="eastAsia" w:ascii="仿宋_GB2312" w:hAnsi="仿宋_GB2312" w:eastAsia="仿宋_GB2312" w:cs="仿宋_GB2312"/>
          <w:snapToGrid w:val="0"/>
          <w:color w:val="000000"/>
          <w:spacing w:val="3"/>
          <w:kern w:val="0"/>
          <w:sz w:val="32"/>
          <w:szCs w:val="32"/>
        </w:rPr>
        <w:t>（二）参加比赛的所有运动员都需经医院体检证明身体健康，适合参加所报名项目的比赛。未办理体检的运动员必须出具由单位盖章的证明，否则不得参加比赛。（附件3）</w:t>
      </w:r>
      <w:r>
        <w:rPr>
          <w:rFonts w:hint="eastAsia" w:ascii="仿宋_GB2312" w:hAnsi="仿宋_GB2312" w:eastAsia="仿宋_GB2312" w:cs="仿宋_GB2312"/>
          <w:snapToGrid w:val="0"/>
          <w:color w:val="000000"/>
          <w:spacing w:val="3"/>
          <w:kern w:val="0"/>
          <w:sz w:val="32"/>
          <w:szCs w:val="32"/>
        </w:rPr>
        <w:br w:type="textWrapping"/>
      </w:r>
      <w:r>
        <w:rPr>
          <w:rFonts w:hint="eastAsia" w:ascii="仿宋_GB2312" w:hAnsi="仿宋_GB2312" w:eastAsia="仿宋_GB2312" w:cs="仿宋_GB2312"/>
          <w:snapToGrid w:val="0"/>
          <w:color w:val="000000"/>
          <w:spacing w:val="3"/>
          <w:kern w:val="0"/>
          <w:sz w:val="32"/>
          <w:szCs w:val="32"/>
          <w:lang w:val="en-US" w:eastAsia="zh-CN"/>
        </w:rPr>
        <w:t xml:space="preserve">    （三）</w:t>
      </w:r>
      <w:r>
        <w:rPr>
          <w:rFonts w:hint="eastAsia" w:eastAsia="仿宋_GB2312"/>
          <w:bCs/>
          <w:kern w:val="0"/>
          <w:sz w:val="32"/>
          <w:szCs w:val="32"/>
        </w:rPr>
        <w:t>组委会联系人及电话：汪建军 15645071586</w:t>
      </w:r>
      <w:r>
        <w:rPr>
          <w:rFonts w:hint="eastAsia" w:eastAsia="仿宋_GB2312"/>
          <w:bCs/>
          <w:kern w:val="0"/>
          <w:sz w:val="32"/>
          <w:szCs w:val="32"/>
          <w:lang w:eastAsia="zh-CN"/>
        </w:rPr>
        <w:t>，</w:t>
      </w:r>
      <w:r>
        <w:rPr>
          <w:rFonts w:hint="eastAsia" w:eastAsia="仿宋_GB2312"/>
          <w:bCs/>
          <w:kern w:val="0"/>
          <w:sz w:val="32"/>
          <w:szCs w:val="32"/>
        </w:rPr>
        <w:t>朱立新：13313698778</w:t>
      </w:r>
      <w:r>
        <w:rPr>
          <w:rFonts w:hint="eastAsia" w:eastAsia="仿宋_GB2312"/>
          <w:bCs/>
          <w:kern w:val="0"/>
          <w:sz w:val="32"/>
          <w:szCs w:val="32"/>
          <w:lang w:eastAsia="zh-CN"/>
        </w:rPr>
        <w:t>，</w:t>
      </w:r>
      <w:r>
        <w:rPr>
          <w:rFonts w:hint="eastAsia" w:ascii="仿宋_GB2312" w:hAnsi="仿宋_GB2312" w:eastAsia="仿宋_GB2312" w:cs="仿宋_GB2312"/>
          <w:bCs/>
          <w:kern w:val="0"/>
          <w:sz w:val="32"/>
          <w:szCs w:val="32"/>
        </w:rPr>
        <w:t>董晓琪15945056777</w:t>
      </w:r>
      <w:r>
        <w:rPr>
          <w:rFonts w:hint="eastAsia" w:ascii="仿宋_GB2312" w:hAnsi="仿宋_GB2312" w:eastAsia="仿宋_GB2312" w:cs="仿宋_GB2312"/>
          <w:bCs/>
          <w:kern w:val="0"/>
          <w:sz w:val="32"/>
          <w:szCs w:val="32"/>
          <w:lang w:eastAsia="zh-CN"/>
        </w:rPr>
        <w:t>。</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十四、裁判人员选派</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仲裁委员、竞赛主管、技术代表、技术官员、裁判长、裁判员由省学生体育协会</w:t>
      </w:r>
      <w:r>
        <w:rPr>
          <w:rFonts w:hint="eastAsia" w:ascii="仿宋_GB2312" w:hAnsi="仿宋_GB2312" w:eastAsia="仿宋_GB2312" w:cs="仿宋_GB2312"/>
          <w:snapToGrid w:val="0"/>
          <w:color w:val="000000"/>
          <w:spacing w:val="3"/>
          <w:kern w:val="0"/>
          <w:sz w:val="32"/>
          <w:szCs w:val="32"/>
          <w:lang w:eastAsia="zh-CN"/>
        </w:rPr>
        <w:t>选派</w:t>
      </w:r>
      <w:r>
        <w:rPr>
          <w:rFonts w:hint="eastAsia" w:ascii="仿宋_GB2312" w:hAnsi="仿宋_GB2312" w:eastAsia="仿宋_GB2312" w:cs="仿宋_GB2312"/>
          <w:snapToGrid w:val="0"/>
          <w:color w:val="000000"/>
          <w:spacing w:val="3"/>
          <w:kern w:val="0"/>
          <w:sz w:val="32"/>
          <w:szCs w:val="32"/>
        </w:rPr>
        <w:t>。</w:t>
      </w:r>
    </w:p>
    <w:p>
      <w:pPr>
        <w:kinsoku w:val="0"/>
        <w:autoSpaceDE w:val="0"/>
        <w:autoSpaceDN w:val="0"/>
        <w:adjustRightInd w:val="0"/>
        <w:snapToGrid w:val="0"/>
        <w:spacing w:line="560" w:lineRule="exact"/>
        <w:ind w:right="249" w:firstLine="681"/>
        <w:jc w:val="left"/>
        <w:textAlignment w:val="baseline"/>
        <w:rPr>
          <w:rFonts w:ascii="黑体" w:hAnsi="黑体" w:eastAsia="黑体" w:cs="黑体"/>
          <w:snapToGrid w:val="0"/>
          <w:color w:val="000000"/>
          <w:spacing w:val="3"/>
          <w:kern w:val="0"/>
          <w:sz w:val="32"/>
          <w:szCs w:val="32"/>
        </w:rPr>
      </w:pPr>
      <w:r>
        <w:rPr>
          <w:rFonts w:hint="eastAsia" w:ascii="黑体" w:hAnsi="黑体" w:eastAsia="黑体" w:cs="黑体"/>
          <w:snapToGrid w:val="0"/>
          <w:color w:val="000000"/>
          <w:spacing w:val="3"/>
          <w:kern w:val="0"/>
          <w:sz w:val="32"/>
          <w:szCs w:val="32"/>
        </w:rPr>
        <w:t>十五、领队、教练员、裁判员联席会议</w:t>
      </w:r>
    </w:p>
    <w:p>
      <w:pPr>
        <w:kinsoku w:val="0"/>
        <w:autoSpaceDE w:val="0"/>
        <w:autoSpaceDN w:val="0"/>
        <w:adjustRightInd w:val="0"/>
        <w:snapToGrid w:val="0"/>
        <w:spacing w:line="560" w:lineRule="exact"/>
        <w:ind w:right="249" w:firstLine="681"/>
        <w:jc w:val="left"/>
        <w:textAlignment w:val="baseline"/>
        <w:rPr>
          <w:rFonts w:ascii="仿宋_GB2312" w:hAnsi="仿宋_GB2312" w:eastAsia="仿宋_GB2312" w:cs="仿宋_GB2312"/>
          <w:snapToGrid w:val="0"/>
          <w:color w:val="000000"/>
          <w:spacing w:val="3"/>
          <w:kern w:val="0"/>
          <w:sz w:val="32"/>
          <w:szCs w:val="32"/>
        </w:rPr>
      </w:pPr>
      <w:r>
        <w:rPr>
          <w:rFonts w:hint="eastAsia" w:ascii="仿宋_GB2312" w:hAnsi="仿宋_GB2312" w:eastAsia="仿宋_GB2312" w:cs="仿宋_GB2312"/>
          <w:snapToGrid w:val="0"/>
          <w:color w:val="000000"/>
          <w:spacing w:val="3"/>
          <w:kern w:val="0"/>
          <w:sz w:val="32"/>
          <w:szCs w:val="32"/>
        </w:rPr>
        <w:t>联席会议时间</w:t>
      </w:r>
      <w:r>
        <w:rPr>
          <w:rFonts w:hint="eastAsia" w:ascii="仿宋_GB2312" w:hAnsi="仿宋_GB2312" w:eastAsia="仿宋_GB2312" w:cs="仿宋_GB2312"/>
          <w:snapToGrid w:val="0"/>
          <w:color w:val="000000"/>
          <w:spacing w:val="3"/>
          <w:kern w:val="0"/>
          <w:sz w:val="32"/>
          <w:szCs w:val="32"/>
          <w:lang w:eastAsia="zh-CN"/>
        </w:rPr>
        <w:t>、地点</w:t>
      </w:r>
      <w:r>
        <w:rPr>
          <w:rFonts w:hint="eastAsia" w:ascii="仿宋_GB2312" w:hAnsi="仿宋_GB2312" w:eastAsia="仿宋_GB2312" w:cs="仿宋_GB2312"/>
          <w:snapToGrid w:val="0"/>
          <w:color w:val="000000"/>
          <w:spacing w:val="3"/>
          <w:kern w:val="0"/>
          <w:sz w:val="32"/>
          <w:szCs w:val="32"/>
        </w:rPr>
        <w:t>: 待定</w:t>
      </w:r>
    </w:p>
    <w:p>
      <w:pPr>
        <w:kinsoku w:val="0"/>
        <w:autoSpaceDE w:val="0"/>
        <w:autoSpaceDN w:val="0"/>
        <w:adjustRightInd w:val="0"/>
        <w:snapToGrid w:val="0"/>
        <w:spacing w:line="560" w:lineRule="exact"/>
        <w:ind w:right="249" w:firstLine="681"/>
        <w:jc w:val="left"/>
        <w:textAlignment w:val="baseline"/>
        <w:rPr>
          <w:sz w:val="32"/>
          <w:szCs w:val="32"/>
        </w:rPr>
      </w:pPr>
      <w:r>
        <w:rPr>
          <w:rFonts w:hint="eastAsia" w:ascii="黑体" w:hAnsi="黑体" w:eastAsia="黑体" w:cs="黑体"/>
          <w:snapToGrid w:val="0"/>
          <w:color w:val="000000"/>
          <w:spacing w:val="3"/>
          <w:kern w:val="0"/>
          <w:sz w:val="32"/>
          <w:szCs w:val="32"/>
        </w:rPr>
        <w:t>十六、</w:t>
      </w:r>
      <w:r>
        <w:rPr>
          <w:rFonts w:hint="eastAsia" w:ascii="黑体" w:hAnsi="黑体" w:eastAsia="黑体" w:cs="黑体"/>
          <w:snapToGrid w:val="0"/>
          <w:color w:val="000000"/>
          <w:spacing w:val="3"/>
          <w:kern w:val="0"/>
          <w:sz w:val="32"/>
          <w:szCs w:val="32"/>
          <w:lang w:eastAsia="zh-CN"/>
        </w:rPr>
        <w:t>本</w:t>
      </w:r>
      <w:r>
        <w:rPr>
          <w:rFonts w:hint="eastAsia" w:ascii="黑体" w:hAnsi="黑体" w:eastAsia="黑体" w:cs="黑体"/>
          <w:snapToGrid w:val="0"/>
          <w:color w:val="000000"/>
          <w:spacing w:val="3"/>
          <w:kern w:val="0"/>
          <w:sz w:val="32"/>
          <w:szCs w:val="32"/>
        </w:rPr>
        <w:t>规程解释权归属大会组委会</w:t>
      </w:r>
      <w:r>
        <w:rPr>
          <w:rFonts w:hint="eastAsia" w:ascii="黑体" w:hAnsi="黑体" w:eastAsia="黑体" w:cs="黑体"/>
          <w:snapToGrid w:val="0"/>
          <w:color w:val="000000"/>
          <w:spacing w:val="3"/>
          <w:kern w:val="0"/>
          <w:sz w:val="32"/>
          <w:szCs w:val="32"/>
          <w:lang w:eastAsia="zh-CN"/>
        </w:rPr>
        <w:t>，</w:t>
      </w:r>
      <w:r>
        <w:rPr>
          <w:rFonts w:hint="eastAsia" w:ascii="黑体" w:hAnsi="黑体" w:eastAsia="黑体" w:cs="黑体"/>
          <w:snapToGrid w:val="0"/>
          <w:color w:val="000000"/>
          <w:spacing w:val="3"/>
          <w:kern w:val="0"/>
          <w:sz w:val="32"/>
          <w:szCs w:val="32"/>
        </w:rPr>
        <w:t>未定事宜</w:t>
      </w:r>
      <w:r>
        <w:rPr>
          <w:rFonts w:hint="eastAsia" w:ascii="黑体" w:hAnsi="黑体" w:eastAsia="黑体" w:cs="黑体"/>
          <w:snapToGrid w:val="0"/>
          <w:color w:val="000000"/>
          <w:spacing w:val="3"/>
          <w:kern w:val="0"/>
          <w:sz w:val="32"/>
          <w:szCs w:val="32"/>
          <w:lang w:eastAsia="zh-CN"/>
        </w:rPr>
        <w:t>另行通知。</w:t>
      </w:r>
    </w:p>
    <w:p>
      <w:pPr>
        <w:adjustRightInd w:val="0"/>
        <w:snapToGrid w:val="0"/>
        <w:spacing w:line="420" w:lineRule="exact"/>
        <w:ind w:firstLine="640" w:firstLineChars="200"/>
        <w:rPr>
          <w:sz w:val="32"/>
          <w:szCs w:val="32"/>
        </w:rPr>
      </w:pPr>
    </w:p>
    <w:sectPr>
      <w:footerReference r:id="rId3" w:type="default"/>
      <w:pgSz w:w="11906" w:h="16838"/>
      <w:pgMar w:top="2098" w:right="1474" w:bottom="1984" w:left="1587" w:header="851" w:footer="992" w:gutter="0"/>
      <w:pgNumType w:fmt="numberInDash"/>
      <w:cols w:space="720" w:num="1"/>
      <w:docGrid w:type="lines" w:linePitch="43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00000" w:csb1="00000000"/>
  </w:font>
  <w:font w:name="方正小标宋简体">
    <w:altName w:val="黑体"/>
    <w:panose1 w:val="00000000000000000000"/>
    <w:charset w:val="86"/>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pPr>
    <w:r>
      <w:pict>
        <v:shape id="文本框 9"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snapToGrid w:val="0"/>
                  <w:rPr>
                    <w:sz w:val="1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- 8 -</w:t>
                </w:r>
                <w:r>
                  <w:rPr>
                    <w:rFonts w:hint="eastAsia" w:ascii="宋体" w:hAnsi="宋体" w:eastAsia="宋体" w:cs="宋体"/>
                    <w:sz w:val="28"/>
                    <w:szCs w:val="2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829461"/>
    <w:multiLevelType w:val="singleLevel"/>
    <w:tmpl w:val="5A829461"/>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A2NmY3ODg3ZGQwNDc5MWZjOTJiOGMyNzE1ZWJhNTUifQ=="/>
  </w:docVars>
  <w:rsids>
    <w:rsidRoot w:val="00B0614A"/>
    <w:rsid w:val="000039BC"/>
    <w:rsid w:val="00006208"/>
    <w:rsid w:val="00014D1C"/>
    <w:rsid w:val="00027345"/>
    <w:rsid w:val="00032DD6"/>
    <w:rsid w:val="00043CBC"/>
    <w:rsid w:val="0006338E"/>
    <w:rsid w:val="000F66F5"/>
    <w:rsid w:val="00105AFA"/>
    <w:rsid w:val="001076A5"/>
    <w:rsid w:val="00120AEF"/>
    <w:rsid w:val="00143A27"/>
    <w:rsid w:val="00143B5C"/>
    <w:rsid w:val="00163B1A"/>
    <w:rsid w:val="001A4855"/>
    <w:rsid w:val="001F6E71"/>
    <w:rsid w:val="002133B6"/>
    <w:rsid w:val="00226416"/>
    <w:rsid w:val="00235761"/>
    <w:rsid w:val="002A4610"/>
    <w:rsid w:val="002A5581"/>
    <w:rsid w:val="002B73ED"/>
    <w:rsid w:val="002C1C43"/>
    <w:rsid w:val="002D2FDF"/>
    <w:rsid w:val="002F1F51"/>
    <w:rsid w:val="002F6CC3"/>
    <w:rsid w:val="002F70A9"/>
    <w:rsid w:val="003458B4"/>
    <w:rsid w:val="00375C35"/>
    <w:rsid w:val="003B3F7C"/>
    <w:rsid w:val="003C7969"/>
    <w:rsid w:val="003D28AC"/>
    <w:rsid w:val="003E753B"/>
    <w:rsid w:val="003E7DAE"/>
    <w:rsid w:val="004128A2"/>
    <w:rsid w:val="004214B5"/>
    <w:rsid w:val="004409A9"/>
    <w:rsid w:val="00453287"/>
    <w:rsid w:val="00472C6C"/>
    <w:rsid w:val="00484790"/>
    <w:rsid w:val="004A1868"/>
    <w:rsid w:val="004D4864"/>
    <w:rsid w:val="00535AA9"/>
    <w:rsid w:val="00547D7B"/>
    <w:rsid w:val="005651BE"/>
    <w:rsid w:val="005C5A3A"/>
    <w:rsid w:val="005E1045"/>
    <w:rsid w:val="005E5269"/>
    <w:rsid w:val="006068ED"/>
    <w:rsid w:val="0063383D"/>
    <w:rsid w:val="00643BAF"/>
    <w:rsid w:val="00644CF3"/>
    <w:rsid w:val="00685CE1"/>
    <w:rsid w:val="00691C7C"/>
    <w:rsid w:val="00693857"/>
    <w:rsid w:val="00695EB5"/>
    <w:rsid w:val="006B247D"/>
    <w:rsid w:val="006B30DE"/>
    <w:rsid w:val="006F5DC2"/>
    <w:rsid w:val="00732FCF"/>
    <w:rsid w:val="00772885"/>
    <w:rsid w:val="00777106"/>
    <w:rsid w:val="007812E7"/>
    <w:rsid w:val="00794CE2"/>
    <w:rsid w:val="007A445E"/>
    <w:rsid w:val="007B7C32"/>
    <w:rsid w:val="007C287C"/>
    <w:rsid w:val="007E5126"/>
    <w:rsid w:val="00804407"/>
    <w:rsid w:val="00815D75"/>
    <w:rsid w:val="00824BD4"/>
    <w:rsid w:val="00856C45"/>
    <w:rsid w:val="0085756E"/>
    <w:rsid w:val="00864F40"/>
    <w:rsid w:val="008674D0"/>
    <w:rsid w:val="00870FC4"/>
    <w:rsid w:val="0088632D"/>
    <w:rsid w:val="0089580B"/>
    <w:rsid w:val="008A170E"/>
    <w:rsid w:val="008B58C7"/>
    <w:rsid w:val="008D33AE"/>
    <w:rsid w:val="0090558E"/>
    <w:rsid w:val="009C23C7"/>
    <w:rsid w:val="009D10F3"/>
    <w:rsid w:val="009D38A9"/>
    <w:rsid w:val="009E5B8F"/>
    <w:rsid w:val="00A018F8"/>
    <w:rsid w:val="00A06942"/>
    <w:rsid w:val="00A07F8E"/>
    <w:rsid w:val="00A10E6A"/>
    <w:rsid w:val="00A70358"/>
    <w:rsid w:val="00A75DF5"/>
    <w:rsid w:val="00AA458E"/>
    <w:rsid w:val="00AB27DF"/>
    <w:rsid w:val="00AB2BC5"/>
    <w:rsid w:val="00AB52EA"/>
    <w:rsid w:val="00AD6D40"/>
    <w:rsid w:val="00AF210A"/>
    <w:rsid w:val="00B0614A"/>
    <w:rsid w:val="00B32164"/>
    <w:rsid w:val="00B42CB4"/>
    <w:rsid w:val="00B4465D"/>
    <w:rsid w:val="00B52B42"/>
    <w:rsid w:val="00B86BE6"/>
    <w:rsid w:val="00BB5112"/>
    <w:rsid w:val="00BB53B8"/>
    <w:rsid w:val="00BE5275"/>
    <w:rsid w:val="00C0101C"/>
    <w:rsid w:val="00C34A5F"/>
    <w:rsid w:val="00C3601B"/>
    <w:rsid w:val="00C4419B"/>
    <w:rsid w:val="00C51C5F"/>
    <w:rsid w:val="00C82C79"/>
    <w:rsid w:val="00C93679"/>
    <w:rsid w:val="00CA010F"/>
    <w:rsid w:val="00CB3551"/>
    <w:rsid w:val="00CB669B"/>
    <w:rsid w:val="00CC1C2B"/>
    <w:rsid w:val="00CE52BA"/>
    <w:rsid w:val="00D65444"/>
    <w:rsid w:val="00DB592C"/>
    <w:rsid w:val="00DE27F2"/>
    <w:rsid w:val="00E37F55"/>
    <w:rsid w:val="00E40221"/>
    <w:rsid w:val="00E420C7"/>
    <w:rsid w:val="00E92F9A"/>
    <w:rsid w:val="00EC4083"/>
    <w:rsid w:val="00ED194E"/>
    <w:rsid w:val="00ED7F01"/>
    <w:rsid w:val="00EF2DCD"/>
    <w:rsid w:val="00F12825"/>
    <w:rsid w:val="00F276E0"/>
    <w:rsid w:val="00F32BD0"/>
    <w:rsid w:val="00F67272"/>
    <w:rsid w:val="00F952C9"/>
    <w:rsid w:val="00FC34A9"/>
    <w:rsid w:val="00FF4473"/>
    <w:rsid w:val="0232109A"/>
    <w:rsid w:val="02523784"/>
    <w:rsid w:val="060F5739"/>
    <w:rsid w:val="0741363A"/>
    <w:rsid w:val="0B0847DC"/>
    <w:rsid w:val="0B531887"/>
    <w:rsid w:val="103065CB"/>
    <w:rsid w:val="14EA09DE"/>
    <w:rsid w:val="152B223F"/>
    <w:rsid w:val="18BE3810"/>
    <w:rsid w:val="19C82CFE"/>
    <w:rsid w:val="1B807E3B"/>
    <w:rsid w:val="1C6178B4"/>
    <w:rsid w:val="1D601E48"/>
    <w:rsid w:val="1FF60A0E"/>
    <w:rsid w:val="2299096E"/>
    <w:rsid w:val="24A0071A"/>
    <w:rsid w:val="24CB1F02"/>
    <w:rsid w:val="2B6036DF"/>
    <w:rsid w:val="2B6A7AA6"/>
    <w:rsid w:val="2EF932BB"/>
    <w:rsid w:val="30BC1723"/>
    <w:rsid w:val="335318AA"/>
    <w:rsid w:val="36B753EF"/>
    <w:rsid w:val="378E26B6"/>
    <w:rsid w:val="38AF4748"/>
    <w:rsid w:val="3C261E73"/>
    <w:rsid w:val="3DDA5DC1"/>
    <w:rsid w:val="3F624671"/>
    <w:rsid w:val="3F9550EB"/>
    <w:rsid w:val="448533A5"/>
    <w:rsid w:val="45793B41"/>
    <w:rsid w:val="47CC0E36"/>
    <w:rsid w:val="4A7C644B"/>
    <w:rsid w:val="4C2C7475"/>
    <w:rsid w:val="4E5D1BC2"/>
    <w:rsid w:val="4EE66B76"/>
    <w:rsid w:val="50805216"/>
    <w:rsid w:val="525432A7"/>
    <w:rsid w:val="5A937EFC"/>
    <w:rsid w:val="5E951FC9"/>
    <w:rsid w:val="5F600208"/>
    <w:rsid w:val="607303CE"/>
    <w:rsid w:val="60DB5D25"/>
    <w:rsid w:val="63D41C45"/>
    <w:rsid w:val="64E1790F"/>
    <w:rsid w:val="66252E2E"/>
    <w:rsid w:val="666D56F7"/>
    <w:rsid w:val="6E9D6A6D"/>
    <w:rsid w:val="71234D96"/>
    <w:rsid w:val="715A5978"/>
    <w:rsid w:val="71EA78EC"/>
    <w:rsid w:val="74CE5F27"/>
    <w:rsid w:val="76F529B8"/>
    <w:rsid w:val="7E20218D"/>
    <w:rsid w:val="7E816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99"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32"/>
      <w:szCs w:val="3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9"/>
    <w:qFormat/>
    <w:uiPriority w:val="0"/>
    <w:rPr>
      <w:rFonts w:ascii="宋体" w:hAnsi="Courier New" w:eastAsia="宋体"/>
      <w:sz w:val="21"/>
      <w:szCs w:val="21"/>
    </w:rPr>
  </w:style>
  <w:style w:type="paragraph" w:styleId="3">
    <w:name w:val="Date"/>
    <w:basedOn w:val="1"/>
    <w:next w:val="1"/>
    <w:qFormat/>
    <w:uiPriority w:val="0"/>
    <w:pPr>
      <w:ind w:left="100" w:leftChars="2500"/>
    </w:pPr>
  </w:style>
  <w:style w:type="paragraph" w:styleId="4">
    <w:name w:val="Balloon Text"/>
    <w:basedOn w:val="1"/>
    <w:link w:val="16"/>
    <w:unhideWhenUsed/>
    <w:qFormat/>
    <w:uiPriority w:val="99"/>
    <w:rPr>
      <w:sz w:val="18"/>
      <w:szCs w:val="18"/>
    </w:rPr>
  </w:style>
  <w:style w:type="paragraph" w:styleId="5">
    <w:name w:val="footer"/>
    <w:basedOn w:val="1"/>
    <w:link w:val="17"/>
    <w:unhideWhenUsed/>
    <w:uiPriority w:val="99"/>
    <w:pPr>
      <w:tabs>
        <w:tab w:val="center" w:pos="4153"/>
        <w:tab w:val="right" w:pos="8306"/>
      </w:tabs>
      <w:snapToGrid w:val="0"/>
      <w:jc w:val="left"/>
    </w:pPr>
    <w:rPr>
      <w:sz w:val="18"/>
      <w:szCs w:val="18"/>
    </w:rPr>
  </w:style>
  <w:style w:type="paragraph" w:styleId="6">
    <w:name w:val="header"/>
    <w:basedOn w:val="1"/>
    <w:link w:val="18"/>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link w:val="21"/>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Title"/>
    <w:basedOn w:val="1"/>
    <w:next w:val="1"/>
    <w:link w:val="22"/>
    <w:qFormat/>
    <w:uiPriority w:val="0"/>
    <w:pPr>
      <w:spacing w:before="240" w:after="60"/>
      <w:jc w:val="center"/>
      <w:outlineLvl w:val="0"/>
    </w:pPr>
    <w:rPr>
      <w:rFonts w:ascii="Cambria" w:hAnsi="Cambria" w:eastAsia="宋体"/>
      <w:b/>
      <w:bCs/>
    </w:rPr>
  </w:style>
  <w:style w:type="character" w:styleId="11">
    <w:name w:val="page number"/>
    <w:basedOn w:val="10"/>
    <w:unhideWhenUsed/>
    <w:uiPriority w:val="99"/>
    <w:rPr>
      <w:rFonts w:ascii="Times New Roman" w:hAnsi="Times New Roman" w:eastAsia="宋体" w:cs="Times New Roman"/>
    </w:rPr>
  </w:style>
  <w:style w:type="character" w:styleId="12">
    <w:name w:val="Hyperlink"/>
    <w:basedOn w:val="10"/>
    <w:qFormat/>
    <w:uiPriority w:val="0"/>
    <w:rPr>
      <w:color w:val="0000FF"/>
      <w:u w:val="single"/>
    </w:rPr>
  </w:style>
  <w:style w:type="character" w:styleId="13">
    <w:name w:val="HTML Code"/>
    <w:basedOn w:val="10"/>
    <w:qFormat/>
    <w:uiPriority w:val="99"/>
    <w:rPr>
      <w:rFonts w:ascii="宋体" w:hAnsi="宋体" w:eastAsia="宋体" w:cs="宋体"/>
      <w:sz w:val="24"/>
      <w:szCs w:val="24"/>
    </w:rPr>
  </w:style>
  <w:style w:type="paragraph" w:customStyle="1" w:styleId="14">
    <w:name w:val="222222"/>
    <w:basedOn w:val="7"/>
    <w:link w:val="20"/>
    <w:qFormat/>
    <w:uiPriority w:val="99"/>
    <w:rPr>
      <w:rFonts w:ascii="仿宋_GB2312" w:hAnsi="仿宋_GB2312" w:eastAsia="仿宋_GB2312" w:cs="仿宋_GB2312"/>
      <w:kern w:val="10"/>
      <w:sz w:val="30"/>
      <w:szCs w:val="30"/>
      <w:shd w:val="pct10" w:color="auto" w:fill="FFFFFF"/>
    </w:rPr>
  </w:style>
  <w:style w:type="paragraph" w:customStyle="1" w:styleId="15">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
    <w:name w:val="批注框文本 Char"/>
    <w:link w:val="4"/>
    <w:semiHidden/>
    <w:qFormat/>
    <w:uiPriority w:val="99"/>
    <w:rPr>
      <w:rFonts w:ascii="Times New Roman" w:hAnsi="Times New Roman" w:eastAsia="仿宋" w:cs="Times New Roman"/>
      <w:kern w:val="2"/>
      <w:sz w:val="18"/>
      <w:szCs w:val="18"/>
    </w:rPr>
  </w:style>
  <w:style w:type="character" w:customStyle="1" w:styleId="17">
    <w:name w:val="页脚 Char"/>
    <w:link w:val="5"/>
    <w:qFormat/>
    <w:uiPriority w:val="99"/>
    <w:rPr>
      <w:rFonts w:ascii="Times New Roman" w:hAnsi="Times New Roman" w:eastAsia="仿宋" w:cs="Times New Roman"/>
      <w:kern w:val="2"/>
      <w:sz w:val="18"/>
      <w:szCs w:val="18"/>
    </w:rPr>
  </w:style>
  <w:style w:type="character" w:customStyle="1" w:styleId="18">
    <w:name w:val="页眉 Char"/>
    <w:link w:val="6"/>
    <w:qFormat/>
    <w:uiPriority w:val="99"/>
    <w:rPr>
      <w:rFonts w:ascii="Times New Roman" w:hAnsi="Times New Roman" w:eastAsia="仿宋" w:cs="Times New Roman"/>
      <w:kern w:val="2"/>
      <w:sz w:val="18"/>
      <w:szCs w:val="18"/>
    </w:rPr>
  </w:style>
  <w:style w:type="character" w:customStyle="1" w:styleId="19">
    <w:name w:val="纯文本 Char"/>
    <w:link w:val="2"/>
    <w:qFormat/>
    <w:uiPriority w:val="0"/>
    <w:rPr>
      <w:rFonts w:ascii="宋体" w:hAnsi="Courier New" w:eastAsia="宋体" w:cs="Courier New"/>
      <w:kern w:val="2"/>
      <w:sz w:val="21"/>
      <w:szCs w:val="21"/>
    </w:rPr>
  </w:style>
  <w:style w:type="character" w:customStyle="1" w:styleId="20">
    <w:name w:val="222222 Char"/>
    <w:basedOn w:val="21"/>
    <w:link w:val="14"/>
    <w:qFormat/>
    <w:uiPriority w:val="99"/>
    <w:rPr>
      <w:rFonts w:ascii="仿宋_GB2312" w:hAnsi="仿宋_GB2312" w:eastAsia="仿宋_GB2312" w:cs="仿宋_GB2312"/>
      <w:kern w:val="10"/>
      <w:sz w:val="30"/>
      <w:szCs w:val="30"/>
    </w:rPr>
  </w:style>
  <w:style w:type="character" w:customStyle="1" w:styleId="21">
    <w:name w:val="普通(网站) Char"/>
    <w:basedOn w:val="10"/>
    <w:link w:val="7"/>
    <w:qFormat/>
    <w:uiPriority w:val="99"/>
    <w:rPr>
      <w:rFonts w:ascii="宋体" w:hAnsi="宋体" w:eastAsia="宋体" w:cs="宋体"/>
      <w:sz w:val="24"/>
      <w:szCs w:val="24"/>
    </w:rPr>
  </w:style>
  <w:style w:type="character" w:customStyle="1" w:styleId="22">
    <w:name w:val="标题 Char"/>
    <w:basedOn w:val="10"/>
    <w:link w:val="8"/>
    <w:qFormat/>
    <w:uiPriority w:val="0"/>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14744</Words>
  <Characters>15992</Characters>
  <Lines>27</Lines>
  <Paragraphs>7</Paragraphs>
  <TotalTime>2</TotalTime>
  <ScaleCrop>false</ScaleCrop>
  <LinksUpToDate>false</LinksUpToDate>
  <CharactersWithSpaces>16141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2023-04-23T01:07:00Z</dcterms:created>
  <dc:creator>JYT</dc:creator>
  <cp:lastModifiedBy>心隋娣动</cp:lastModifiedBy>
  <dcterms:modified xsi:type="dcterms:W3CDTF">2023-04-28T04:54:00Z</dcterms:modified>
  <dc:title>黑龙江省教育厅</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A136EC87218646A49B0AB7BE54751E95</vt:lpwstr>
  </property>
</Properties>
</file>