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宋体" w:hAnsi="宋体" w:cs="宋体"/>
          <w:b/>
          <w:sz w:val="28"/>
          <w:szCs w:val="28"/>
        </w:rPr>
      </w:pPr>
      <w:r>
        <w:rPr>
          <w:rFonts w:hint="eastAsia" w:ascii="宋体" w:hAnsi="宋体" w:cs="宋体"/>
          <w:b/>
          <w:sz w:val="28"/>
          <w:szCs w:val="28"/>
        </w:rPr>
        <w:t>附件1</w:t>
      </w:r>
    </w:p>
    <w:p>
      <w:pPr>
        <w:snapToGrid w:val="0"/>
        <w:spacing w:line="640" w:lineRule="exact"/>
        <w:jc w:val="center"/>
        <w:rPr>
          <w:rFonts w:ascii="黑体" w:hAnsi="黑体" w:eastAsia="黑体" w:cs="黑体"/>
          <w:bCs/>
          <w:sz w:val="36"/>
          <w:szCs w:val="36"/>
        </w:rPr>
      </w:pPr>
      <w:r>
        <w:rPr>
          <w:rFonts w:hint="eastAsia" w:ascii="黑体" w:hAnsi="黑体" w:eastAsia="黑体" w:cs="黑体"/>
          <w:bCs/>
          <w:sz w:val="36"/>
          <w:szCs w:val="36"/>
        </w:rPr>
        <w:t>2023年黑龙江省第七届大学生橄榄球锦标赛</w:t>
      </w:r>
    </w:p>
    <w:p>
      <w:pPr>
        <w:snapToGrid w:val="0"/>
        <w:spacing w:line="640" w:lineRule="exact"/>
        <w:jc w:val="center"/>
        <w:rPr>
          <w:rFonts w:ascii="黑体" w:hAnsi="黑体" w:eastAsia="黑体" w:cs="黑体"/>
          <w:bCs/>
          <w:sz w:val="44"/>
          <w:szCs w:val="44"/>
        </w:rPr>
      </w:pPr>
      <w:r>
        <w:rPr>
          <w:rFonts w:hint="eastAsia" w:ascii="黑体" w:hAnsi="黑体" w:eastAsia="黑体" w:cs="黑体"/>
          <w:bCs/>
          <w:sz w:val="36"/>
          <w:szCs w:val="36"/>
        </w:rPr>
        <w:t>竞赛规程</w:t>
      </w:r>
    </w:p>
    <w:p>
      <w:pPr>
        <w:snapToGrid w:val="0"/>
        <w:spacing w:line="560" w:lineRule="exact"/>
        <w:ind w:firstLine="643" w:firstLineChars="200"/>
        <w:rPr>
          <w:rFonts w:ascii="仿宋_GB2312" w:hAnsi="楷体" w:eastAsia="仿宋_GB2312"/>
          <w:b/>
          <w:sz w:val="32"/>
          <w:szCs w:val="32"/>
        </w:rPr>
      </w:pPr>
      <w:r>
        <w:rPr>
          <w:rFonts w:hint="eastAsia" w:ascii="仿宋_GB2312" w:hAnsi="楷体" w:eastAsia="仿宋_GB2312"/>
          <w:b/>
          <w:sz w:val="32"/>
          <w:szCs w:val="32"/>
        </w:rPr>
        <w:t>一、主办单位</w:t>
      </w:r>
    </w:p>
    <w:p>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黑龙江省学生体育协会</w:t>
      </w:r>
    </w:p>
    <w:p>
      <w:pPr>
        <w:snapToGrid w:val="0"/>
        <w:spacing w:line="560" w:lineRule="exact"/>
        <w:ind w:firstLine="643" w:firstLineChars="200"/>
        <w:rPr>
          <w:rFonts w:ascii="仿宋_GB2312" w:hAnsi="楷体" w:eastAsia="仿宋_GB2312"/>
          <w:b/>
          <w:sz w:val="32"/>
          <w:szCs w:val="32"/>
        </w:rPr>
      </w:pPr>
      <w:r>
        <w:rPr>
          <w:rFonts w:hint="eastAsia" w:ascii="仿宋_GB2312" w:hAnsi="楷体" w:eastAsia="仿宋_GB2312"/>
          <w:b/>
          <w:sz w:val="32"/>
          <w:szCs w:val="32"/>
        </w:rPr>
        <w:t>二、承办单位</w:t>
      </w:r>
    </w:p>
    <w:p>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哈尔滨工程大学</w:t>
      </w:r>
    </w:p>
    <w:p>
      <w:pPr>
        <w:snapToGrid w:val="0"/>
        <w:spacing w:line="560" w:lineRule="exact"/>
        <w:ind w:firstLine="643" w:firstLineChars="200"/>
        <w:rPr>
          <w:rFonts w:ascii="仿宋_GB2312" w:hAnsi="楷体" w:eastAsia="仿宋_GB2312"/>
          <w:b/>
          <w:sz w:val="32"/>
          <w:szCs w:val="32"/>
        </w:rPr>
      </w:pPr>
      <w:r>
        <w:rPr>
          <w:rFonts w:hint="eastAsia" w:ascii="仿宋_GB2312" w:hAnsi="楷体" w:eastAsia="仿宋_GB2312"/>
          <w:b/>
          <w:sz w:val="32"/>
          <w:szCs w:val="32"/>
        </w:rPr>
        <w:t>三、协办单位</w:t>
      </w:r>
    </w:p>
    <w:p>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黑龙江省学生体育协会橄榄球分会</w:t>
      </w:r>
    </w:p>
    <w:p>
      <w:pPr>
        <w:snapToGrid w:val="0"/>
        <w:spacing w:line="560" w:lineRule="exact"/>
        <w:ind w:firstLine="643" w:firstLineChars="200"/>
        <w:rPr>
          <w:rFonts w:ascii="仿宋_GB2312" w:hAnsi="楷体" w:eastAsia="仿宋_GB2312"/>
          <w:b/>
          <w:sz w:val="32"/>
          <w:szCs w:val="32"/>
        </w:rPr>
      </w:pPr>
      <w:r>
        <w:rPr>
          <w:rFonts w:hint="eastAsia" w:ascii="仿宋_GB2312" w:hAnsi="楷体" w:eastAsia="仿宋_GB2312"/>
          <w:b/>
          <w:sz w:val="32"/>
          <w:szCs w:val="32"/>
        </w:rPr>
        <w:t>四、比赛日期及比赛地点</w:t>
      </w:r>
    </w:p>
    <w:p>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（一）比赛日期</w:t>
      </w:r>
    </w:p>
    <w:p>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2023年6月10日—11日</w:t>
      </w:r>
    </w:p>
    <w:p>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（二）比赛地点</w:t>
      </w:r>
    </w:p>
    <w:p>
      <w:pPr>
        <w:spacing w:line="560" w:lineRule="exact"/>
        <w:ind w:firstLine="633" w:firstLineChars="198"/>
        <w:rPr>
          <w:rFonts w:hint="eastAsia" w:ascii="仿宋_GB2312" w:hAnsi="楷体" w:eastAsia="仿宋_GB2312"/>
          <w:sz w:val="32"/>
          <w:szCs w:val="32"/>
        </w:rPr>
      </w:pPr>
      <w:bookmarkStart w:id="2" w:name="_GoBack"/>
      <w:r>
        <w:rPr>
          <w:rFonts w:hint="eastAsia" w:ascii="仿宋_GB2312" w:hAnsi="楷体" w:eastAsia="仿宋_GB2312"/>
          <w:sz w:val="32"/>
          <w:szCs w:val="32"/>
        </w:rPr>
        <w:t>哈尔滨工程大学南田径场</w:t>
      </w:r>
      <w:bookmarkEnd w:id="2"/>
    </w:p>
    <w:p>
      <w:pPr>
        <w:spacing w:line="560" w:lineRule="exact"/>
        <w:ind w:firstLine="636" w:firstLineChars="198"/>
        <w:rPr>
          <w:rFonts w:ascii="仿宋" w:hAnsi="仿宋" w:eastAsia="仿宋" w:cs="仿宋"/>
          <w:b/>
          <w:sz w:val="32"/>
          <w:szCs w:val="32"/>
        </w:rPr>
      </w:pPr>
      <w:r>
        <w:rPr>
          <w:rFonts w:hint="eastAsia" w:ascii="仿宋" w:hAnsi="仿宋" w:eastAsia="仿宋" w:cs="仿宋"/>
          <w:b/>
          <w:sz w:val="32"/>
          <w:szCs w:val="32"/>
        </w:rPr>
        <w:t>五、参赛单位</w:t>
      </w:r>
    </w:p>
    <w:p>
      <w:pPr>
        <w:spacing w:line="560" w:lineRule="exact"/>
        <w:ind w:firstLine="640" w:firstLineChars="200"/>
        <w:rPr>
          <w:rFonts w:ascii="仿宋" w:hAnsi="仿宋" w:eastAsia="仿宋" w:cs="仿宋"/>
          <w:color w:val="FF0000"/>
          <w:sz w:val="32"/>
          <w:szCs w:val="32"/>
        </w:rPr>
      </w:pPr>
      <w:r>
        <w:rPr>
          <w:rFonts w:hint="eastAsia" w:ascii="仿宋" w:hAnsi="仿宋" w:eastAsia="仿宋" w:cs="仿宋"/>
          <w:sz w:val="32"/>
          <w:szCs w:val="32"/>
        </w:rPr>
        <w:t>普通高等学校（参赛单位须是黑龙江省学生体协会员单位，非会员单位需进行会员单位申请，填写附件6）。</w:t>
      </w:r>
    </w:p>
    <w:p>
      <w:pPr>
        <w:snapToGrid w:val="0"/>
        <w:spacing w:line="560" w:lineRule="exact"/>
        <w:ind w:firstLine="643" w:firstLineChars="200"/>
        <w:rPr>
          <w:rFonts w:ascii="仿宋_GB2312" w:hAnsi="楷体" w:eastAsia="仿宋_GB2312"/>
          <w:b/>
          <w:sz w:val="32"/>
          <w:szCs w:val="32"/>
        </w:rPr>
      </w:pPr>
      <w:r>
        <w:rPr>
          <w:rFonts w:hint="eastAsia" w:ascii="仿宋_GB2312" w:hAnsi="楷体" w:eastAsia="仿宋_GB2312"/>
          <w:b/>
          <w:sz w:val="32"/>
          <w:szCs w:val="32"/>
        </w:rPr>
        <w:t>六、竞赛分组及项目</w:t>
      </w:r>
    </w:p>
    <w:p>
      <w:pPr>
        <w:snapToGrid w:val="0"/>
        <w:spacing w:line="560" w:lineRule="exact"/>
        <w:ind w:firstLine="640" w:firstLineChars="200"/>
        <w:jc w:val="left"/>
        <w:rPr>
          <w:rFonts w:ascii="仿宋_GB2312" w:hAnsi="楷体" w:eastAsia="仿宋_GB2312"/>
          <w:color w:val="000000"/>
          <w:sz w:val="32"/>
          <w:szCs w:val="32"/>
        </w:rPr>
      </w:pPr>
      <w:r>
        <w:rPr>
          <w:rFonts w:hint="eastAsia" w:ascii="仿宋_GB2312" w:hAnsi="楷体" w:eastAsia="仿宋_GB2312"/>
          <w:color w:val="000000"/>
          <w:sz w:val="32"/>
          <w:szCs w:val="32"/>
        </w:rPr>
        <w:t>（一）竞赛分组</w:t>
      </w:r>
    </w:p>
    <w:p>
      <w:pPr>
        <w:snapToGrid w:val="0"/>
        <w:spacing w:line="560" w:lineRule="exact"/>
        <w:ind w:firstLine="640" w:firstLineChars="200"/>
        <w:jc w:val="left"/>
        <w:rPr>
          <w:rFonts w:ascii="仿宋_GB2312" w:hAnsi="楷体" w:eastAsia="仿宋_GB2312"/>
          <w:color w:val="000000"/>
          <w:sz w:val="32"/>
          <w:szCs w:val="32"/>
        </w:rPr>
      </w:pPr>
      <w:r>
        <w:rPr>
          <w:rFonts w:hint="eastAsia" w:ascii="仿宋_GB2312" w:hAnsi="楷体" w:eastAsia="仿宋_GB2312"/>
          <w:color w:val="000000"/>
          <w:sz w:val="32"/>
          <w:szCs w:val="32"/>
        </w:rPr>
        <w:t>1.大学甲组：普通本科院校学生</w:t>
      </w:r>
    </w:p>
    <w:p>
      <w:pPr>
        <w:snapToGrid w:val="0"/>
        <w:spacing w:line="560" w:lineRule="exact"/>
        <w:ind w:firstLine="640" w:firstLineChars="200"/>
        <w:jc w:val="left"/>
        <w:rPr>
          <w:rFonts w:ascii="仿宋_GB2312" w:hAnsi="楷体" w:eastAsia="仿宋_GB2312"/>
          <w:color w:val="000000"/>
          <w:sz w:val="32"/>
          <w:szCs w:val="32"/>
        </w:rPr>
      </w:pPr>
      <w:r>
        <w:rPr>
          <w:rFonts w:hint="eastAsia" w:ascii="仿宋_GB2312" w:hAnsi="楷体" w:eastAsia="仿宋_GB2312"/>
          <w:color w:val="000000"/>
          <w:sz w:val="32"/>
          <w:szCs w:val="32"/>
        </w:rPr>
        <w:t>2.大学乙组：体育院校学生或“体优生”</w:t>
      </w:r>
    </w:p>
    <w:p>
      <w:pPr>
        <w:snapToGrid w:val="0"/>
        <w:spacing w:line="560" w:lineRule="exact"/>
        <w:ind w:firstLine="640" w:firstLineChars="200"/>
        <w:jc w:val="left"/>
        <w:rPr>
          <w:rFonts w:ascii="仿宋_GB2312" w:hAnsi="楷体" w:eastAsia="仿宋_GB2312"/>
          <w:color w:val="000000"/>
          <w:sz w:val="32"/>
          <w:szCs w:val="32"/>
        </w:rPr>
      </w:pPr>
      <w:r>
        <w:rPr>
          <w:rFonts w:hint="eastAsia" w:ascii="仿宋_GB2312" w:hAnsi="楷体" w:eastAsia="仿宋_GB2312"/>
          <w:color w:val="000000"/>
          <w:sz w:val="32"/>
          <w:szCs w:val="32"/>
        </w:rPr>
        <w:t>3.大学丙组：高职高专院校学生。</w:t>
      </w:r>
    </w:p>
    <w:p>
      <w:pPr>
        <w:snapToGrid w:val="0"/>
        <w:spacing w:line="560" w:lineRule="exact"/>
        <w:ind w:firstLine="640" w:firstLineChars="200"/>
        <w:jc w:val="left"/>
        <w:rPr>
          <w:rFonts w:ascii="仿宋_GB2312" w:hAnsi="仿宋_GB2312"/>
          <w:color w:val="000000"/>
          <w:sz w:val="32"/>
          <w:szCs w:val="32"/>
        </w:rPr>
      </w:pPr>
      <w:r>
        <w:rPr>
          <w:rFonts w:hint="eastAsia" w:ascii="仿宋_GB2312" w:hAnsi="楷体" w:eastAsia="仿宋_GB2312"/>
          <w:color w:val="000000"/>
          <w:sz w:val="32"/>
          <w:szCs w:val="32"/>
        </w:rPr>
        <w:t>（二）竞赛项目：</w:t>
      </w:r>
      <w:r>
        <w:rPr>
          <w:rFonts w:hint="eastAsia" w:ascii="仿宋_GB2312" w:hAnsi="仿宋_GB2312"/>
          <w:color w:val="000000"/>
          <w:sz w:val="32"/>
          <w:szCs w:val="32"/>
        </w:rPr>
        <w:t>TRY RUGBY(简易橄榄球),</w:t>
      </w:r>
    </w:p>
    <w:p>
      <w:pPr>
        <w:snapToGrid w:val="0"/>
        <w:spacing w:line="560" w:lineRule="exact"/>
        <w:ind w:firstLine="3200" w:firstLineChars="1000"/>
        <w:jc w:val="left"/>
        <w:rPr>
          <w:rFonts w:ascii="仿宋_GB2312" w:hAnsi="楷体" w:eastAsia="仿宋_GB2312"/>
          <w:color w:val="000000"/>
          <w:sz w:val="32"/>
          <w:szCs w:val="32"/>
        </w:rPr>
      </w:pPr>
      <w:r>
        <w:rPr>
          <w:rFonts w:hint="eastAsia" w:ascii="仿宋_GB2312" w:hAnsi="仿宋_GB2312"/>
          <w:color w:val="000000"/>
          <w:sz w:val="32"/>
          <w:szCs w:val="32"/>
        </w:rPr>
        <w:t>TOUCH RUGBY（触式橄榄球）</w:t>
      </w:r>
    </w:p>
    <w:p>
      <w:pPr>
        <w:snapToGrid w:val="0"/>
        <w:spacing w:line="560" w:lineRule="exact"/>
        <w:ind w:firstLine="643" w:firstLineChars="200"/>
        <w:rPr>
          <w:rFonts w:ascii="仿宋_GB2312" w:hAnsi="楷体" w:eastAsia="仿宋_GB2312"/>
          <w:b/>
          <w:sz w:val="32"/>
          <w:szCs w:val="32"/>
        </w:rPr>
      </w:pPr>
      <w:r>
        <w:rPr>
          <w:rFonts w:hint="eastAsia" w:ascii="仿宋_GB2312" w:hAnsi="楷体" w:eastAsia="仿宋_GB2312"/>
          <w:b/>
          <w:sz w:val="32"/>
          <w:szCs w:val="32"/>
        </w:rPr>
        <w:t>七、运动员参赛条件</w:t>
      </w:r>
    </w:p>
    <w:p>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（一）基本条件</w:t>
      </w:r>
    </w:p>
    <w:p>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1.报名参加本届大学生橄榄球锦标赛的运动员，必须是按照教育部关于全国高等院校统一招生考试录取有关规定、经考生所在地高等院校招生委员会审核录取，并有正式学籍的全日制本、专科大学生或研究生。</w:t>
      </w:r>
    </w:p>
    <w:p>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2.参赛运动员需思想进步、热爱学习，遵守运动员守则，经医院检查证明身体健康、适合参加体育运动并投保人身意外伤害保险。</w:t>
      </w:r>
    </w:p>
    <w:p>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3.凡属进修班、干训班、专修班、短训班、培训班、代培班和电视大学、函授大学、夜大学、职工大学、自修大学、体育运动技术学院等所有列入成人高等教育系列的学生，均不得参加本次比赛。</w:t>
      </w:r>
    </w:p>
    <w:p>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 xml:space="preserve">4.参赛单位须是黑龙江省学生体育协会会员，非会员单位需申请会员并填写《黑龙江省学生体育协会单位会员申请登记表》（附件6）。  </w:t>
      </w:r>
    </w:p>
    <w:p>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（二）大学甲组报名参赛资格</w:t>
      </w:r>
    </w:p>
    <w:p>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符合全国高等院校报考条件，经全国高等院校统一招生考试并符合教育部制定的有关招生录取政策，被正式录取的普通高等院校本科生、研究生、体育院校中非体育类考生。大学学段曾是体育院校学生（包括体育教育、运动训练及参加体育术科加试的其他专业）、高水平运动队建设学校的高水平运动员不得参加本组别比赛。</w:t>
      </w:r>
    </w:p>
    <w:p>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（三）大学乙组报名参赛资格</w:t>
      </w:r>
    </w:p>
    <w:p>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体育院系学生（包括体育教育、运动训练专业及参加体育术科加试的其他专业，高职高专院校体育专业学生）、各高水平运动队建设学校所招收的高水平运动员。</w:t>
      </w:r>
    </w:p>
    <w:p>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（四）大学丙组报名参赛资格</w:t>
      </w:r>
    </w:p>
    <w:p>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高职、高专学生。</w:t>
      </w:r>
    </w:p>
    <w:p>
      <w:pPr>
        <w:snapToGrid w:val="0"/>
        <w:spacing w:line="560" w:lineRule="exact"/>
        <w:ind w:firstLine="643" w:firstLineChars="200"/>
        <w:rPr>
          <w:rFonts w:ascii="仿宋_GB2312" w:hAnsi="楷体" w:eastAsia="仿宋_GB2312"/>
          <w:b/>
          <w:bCs/>
          <w:sz w:val="32"/>
          <w:szCs w:val="32"/>
        </w:rPr>
      </w:pPr>
      <w:r>
        <w:rPr>
          <w:rFonts w:hint="eastAsia" w:ascii="仿宋_GB2312" w:hAnsi="楷体" w:eastAsia="仿宋_GB2312"/>
          <w:b/>
          <w:bCs/>
          <w:sz w:val="32"/>
          <w:szCs w:val="32"/>
        </w:rPr>
        <w:t>八、报名办法及校验材料</w:t>
      </w:r>
    </w:p>
    <w:p>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（一）报名办法</w:t>
      </w:r>
    </w:p>
    <w:p>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1.由院校组织报名，每队可报名领队、教练各1人，运动员15人。</w:t>
      </w:r>
    </w:p>
    <w:p>
      <w:pPr>
        <w:snapToGrid w:val="0"/>
        <w:spacing w:line="560" w:lineRule="exact"/>
        <w:ind w:firstLine="640" w:firstLineChars="200"/>
        <w:rPr>
          <w:rFonts w:hint="eastAsia" w:ascii="仿宋_GB2312" w:hAnsi="楷体" w:eastAsia="仿宋_GB2312"/>
          <w:sz w:val="32"/>
          <w:szCs w:val="32"/>
        </w:rPr>
      </w:pPr>
      <w:r>
        <w:rPr>
          <w:rFonts w:hint="eastAsia" w:ascii="仿宋_GB2312" w:hAnsi="楷体" w:eastAsia="仿宋_GB2312"/>
          <w:sz w:val="32"/>
          <w:szCs w:val="32"/>
        </w:rPr>
        <w:t>2.参赛运动</w:t>
      </w:r>
      <w:r>
        <w:rPr>
          <w:rFonts w:hint="eastAsia" w:ascii="仿宋_GB2312" w:hAnsi="楷体" w:eastAsia="仿宋_GB2312"/>
          <w:sz w:val="32"/>
          <w:szCs w:val="32"/>
          <w:lang w:eastAsia="zh-CN"/>
        </w:rPr>
        <w:t>队</w:t>
      </w:r>
      <w:r>
        <w:rPr>
          <w:rFonts w:hint="eastAsia" w:ascii="仿宋_GB2312" w:hAnsi="楷体" w:eastAsia="仿宋_GB2312"/>
          <w:sz w:val="32"/>
          <w:szCs w:val="32"/>
        </w:rPr>
        <w:t>必须提供报名表</w:t>
      </w:r>
      <w:r>
        <w:rPr>
          <w:rFonts w:hint="eastAsia" w:ascii="仿宋_GB2312" w:hAnsi="楷体" w:eastAsia="仿宋_GB2312"/>
          <w:sz w:val="32"/>
          <w:szCs w:val="32"/>
          <w:lang w:eastAsia="zh-CN"/>
        </w:rPr>
        <w:t>加盖公章、学生</w:t>
      </w:r>
      <w:r>
        <w:rPr>
          <w:rFonts w:hint="eastAsia" w:ascii="仿宋_GB2312" w:hAnsi="楷体" w:eastAsia="仿宋_GB2312"/>
          <w:sz w:val="32"/>
          <w:szCs w:val="32"/>
        </w:rPr>
        <w:t>本人入学新生录取名册（带招生办及学校录取章）、第二代居民身份证，以上材料扫描成 PDF 格式，以“单位+橄榄球报名材料”命名，与报名表一并发送至指定邮箱。</w:t>
      </w:r>
    </w:p>
    <w:p>
      <w:pPr>
        <w:snapToGrid w:val="0"/>
        <w:spacing w:line="560" w:lineRule="exact"/>
        <w:ind w:firstLine="640" w:firstLineChars="200"/>
        <w:rPr>
          <w:rFonts w:hint="eastAsia" w:ascii="仿宋_GB2312" w:hAnsi="楷体" w:eastAsia="仿宋_GB2312"/>
          <w:sz w:val="32"/>
          <w:szCs w:val="32"/>
        </w:rPr>
      </w:pPr>
      <w:r>
        <w:rPr>
          <w:rFonts w:hint="eastAsia" w:ascii="仿宋_GB2312" w:hAnsi="楷体" w:eastAsia="仿宋_GB2312"/>
          <w:sz w:val="32"/>
          <w:szCs w:val="32"/>
        </w:rPr>
        <w:t>3.请各参赛队在5月30日前将电子版报名表（word版），以“单位+组别+橄榄球”为名称，发送至黑龙江省学生体协电子信箱</w:t>
      </w:r>
      <w:r>
        <w:rPr>
          <w:rFonts w:hint="eastAsia" w:ascii="仿宋_GB2312" w:hAnsi="楷体" w:eastAsia="仿宋_GB2312"/>
          <w:sz w:val="32"/>
          <w:szCs w:val="32"/>
        </w:rPr>
        <w:fldChar w:fldCharType="begin"/>
      </w:r>
      <w:r>
        <w:rPr>
          <w:rFonts w:hint="eastAsia" w:ascii="仿宋_GB2312" w:hAnsi="楷体" w:eastAsia="仿宋_GB2312"/>
          <w:sz w:val="32"/>
          <w:szCs w:val="32"/>
        </w:rPr>
        <w:instrText xml:space="preserve"> HYPERLINK "mailto:tiweiyichu@126.com" </w:instrText>
      </w:r>
      <w:r>
        <w:rPr>
          <w:rFonts w:hint="eastAsia" w:ascii="仿宋_GB2312" w:hAnsi="楷体" w:eastAsia="仿宋_GB2312"/>
          <w:sz w:val="32"/>
          <w:szCs w:val="32"/>
        </w:rPr>
        <w:fldChar w:fldCharType="separate"/>
      </w:r>
      <w:r>
        <w:rPr>
          <w:rFonts w:hint="eastAsia" w:ascii="仿宋_GB2312" w:hAnsi="楷体" w:eastAsia="仿宋_GB2312"/>
          <w:sz w:val="32"/>
          <w:szCs w:val="32"/>
        </w:rPr>
        <w:t>tiweiyichu@126.com</w:t>
      </w:r>
      <w:r>
        <w:rPr>
          <w:rFonts w:hint="eastAsia" w:ascii="仿宋_GB2312" w:hAnsi="楷体" w:eastAsia="仿宋_GB2312"/>
          <w:sz w:val="32"/>
          <w:szCs w:val="32"/>
        </w:rPr>
        <w:fldChar w:fldCharType="end"/>
      </w:r>
      <w:r>
        <w:rPr>
          <w:rFonts w:hint="eastAsia" w:ascii="仿宋_GB2312" w:hAnsi="楷体" w:eastAsia="仿宋_GB2312"/>
          <w:sz w:val="32"/>
          <w:szCs w:val="32"/>
        </w:rPr>
        <w:t>；联系人：汪建军，电话：15645071586。</w:t>
      </w:r>
    </w:p>
    <w:p>
      <w:pPr>
        <w:snapToGrid w:val="0"/>
        <w:spacing w:line="560" w:lineRule="exact"/>
        <w:ind w:firstLine="640" w:firstLineChars="200"/>
        <w:rPr>
          <w:rFonts w:hint="eastAsia" w:ascii="仿宋_GB2312" w:hAnsi="楷体" w:eastAsia="仿宋_GB2312"/>
          <w:sz w:val="32"/>
          <w:szCs w:val="32"/>
        </w:rPr>
      </w:pPr>
      <w:r>
        <w:rPr>
          <w:rFonts w:hint="eastAsia" w:ascii="仿宋_GB2312" w:hAnsi="楷体" w:eastAsia="仿宋_GB2312"/>
          <w:sz w:val="32"/>
          <w:szCs w:val="32"/>
        </w:rPr>
        <w:t>（二）报到时审验材料，各参赛队在领队会时需提交以下材料；</w:t>
      </w:r>
    </w:p>
    <w:p>
      <w:pPr>
        <w:snapToGrid w:val="0"/>
        <w:spacing w:line="560" w:lineRule="exact"/>
        <w:ind w:firstLine="640" w:firstLineChars="200"/>
        <w:rPr>
          <w:rFonts w:hint="eastAsia" w:ascii="仿宋_GB2312" w:hAnsi="楷体" w:eastAsia="仿宋_GB2312"/>
          <w:sz w:val="32"/>
          <w:szCs w:val="32"/>
        </w:rPr>
      </w:pPr>
      <w:r>
        <w:rPr>
          <w:rFonts w:hint="eastAsia" w:ascii="仿宋_GB2312" w:hAnsi="楷体" w:eastAsia="仿宋_GB2312"/>
          <w:sz w:val="32"/>
          <w:szCs w:val="32"/>
        </w:rPr>
        <w:t xml:space="preserve">1.运动员本人第二代身份证复印件; </w:t>
      </w:r>
    </w:p>
    <w:p>
      <w:pPr>
        <w:snapToGrid w:val="0"/>
        <w:spacing w:line="560" w:lineRule="exact"/>
        <w:ind w:firstLine="640" w:firstLineChars="200"/>
        <w:rPr>
          <w:rFonts w:hint="eastAsia" w:ascii="仿宋_GB2312" w:hAnsi="楷体" w:eastAsia="仿宋_GB2312"/>
          <w:sz w:val="32"/>
          <w:szCs w:val="32"/>
        </w:rPr>
      </w:pPr>
      <w:r>
        <w:rPr>
          <w:rFonts w:hint="eastAsia" w:ascii="仿宋_GB2312" w:hAnsi="楷体" w:eastAsia="仿宋_GB2312"/>
          <w:sz w:val="32"/>
          <w:szCs w:val="32"/>
        </w:rPr>
        <w:t xml:space="preserve">2.加盖公章的报名表原件; </w:t>
      </w:r>
    </w:p>
    <w:p>
      <w:pPr>
        <w:snapToGrid w:val="0"/>
        <w:spacing w:line="560" w:lineRule="exact"/>
        <w:ind w:firstLine="640" w:firstLineChars="200"/>
        <w:rPr>
          <w:rFonts w:hint="eastAsia" w:ascii="仿宋_GB2312" w:hAnsi="楷体" w:eastAsia="仿宋_GB2312"/>
          <w:sz w:val="32"/>
          <w:szCs w:val="32"/>
        </w:rPr>
      </w:pPr>
      <w:r>
        <w:rPr>
          <w:rFonts w:hint="eastAsia" w:ascii="仿宋_GB2312" w:hAnsi="楷体" w:eastAsia="仿宋_GB2312"/>
          <w:sz w:val="32"/>
          <w:szCs w:val="32"/>
        </w:rPr>
        <w:t xml:space="preserve">3.大学运动员学籍证明（加盖学校公章）； </w:t>
      </w:r>
    </w:p>
    <w:p>
      <w:pPr>
        <w:snapToGrid w:val="0"/>
        <w:spacing w:line="560" w:lineRule="exact"/>
        <w:ind w:firstLine="640" w:firstLineChars="200"/>
        <w:rPr>
          <w:rFonts w:hint="eastAsia" w:ascii="仿宋_GB2312" w:hAnsi="楷体" w:eastAsia="仿宋_GB2312"/>
          <w:sz w:val="32"/>
          <w:szCs w:val="32"/>
        </w:rPr>
      </w:pPr>
      <w:r>
        <w:rPr>
          <w:rFonts w:hint="eastAsia" w:ascii="仿宋_GB2312" w:hAnsi="楷体" w:eastAsia="仿宋_GB2312"/>
          <w:sz w:val="32"/>
          <w:szCs w:val="32"/>
        </w:rPr>
        <w:t xml:space="preserve">4.保险单据（附件3）;各参赛单位所有人员必须自行购买 </w:t>
      </w:r>
    </w:p>
    <w:p>
      <w:pPr>
        <w:snapToGrid w:val="0"/>
        <w:spacing w:line="560" w:lineRule="exact"/>
        <w:ind w:firstLine="640" w:firstLineChars="200"/>
        <w:rPr>
          <w:rFonts w:hint="eastAsia" w:ascii="仿宋_GB2312" w:hAnsi="楷体" w:eastAsia="仿宋_GB2312"/>
          <w:sz w:val="32"/>
          <w:szCs w:val="32"/>
        </w:rPr>
      </w:pPr>
      <w:r>
        <w:rPr>
          <w:rFonts w:hint="eastAsia" w:ascii="仿宋_GB2312" w:hAnsi="楷体" w:eastAsia="仿宋_GB2312"/>
          <w:sz w:val="32"/>
          <w:szCs w:val="32"/>
        </w:rPr>
        <w:t xml:space="preserve">关于本次比赛的人身意外伤害险，保障内容包括：意外身故和残疾（保额不低于 10 万）；意外医疗（包含门急诊和住院费用保额 不低于 2 万）；及由于比赛引发的其他相关问题。保险有效期时间包括比赛来回途中； </w:t>
      </w:r>
    </w:p>
    <w:p>
      <w:pPr>
        <w:snapToGrid w:val="0"/>
        <w:spacing w:line="560" w:lineRule="exact"/>
        <w:ind w:firstLine="640" w:firstLineChars="200"/>
        <w:rPr>
          <w:rFonts w:hint="eastAsia" w:ascii="仿宋_GB2312" w:hAnsi="楷体" w:eastAsia="仿宋_GB2312"/>
          <w:sz w:val="32"/>
          <w:szCs w:val="32"/>
        </w:rPr>
      </w:pPr>
      <w:r>
        <w:rPr>
          <w:rFonts w:hint="eastAsia" w:ascii="仿宋_GB2312" w:hAnsi="楷体" w:eastAsia="仿宋_GB2312"/>
          <w:sz w:val="32"/>
          <w:szCs w:val="32"/>
        </w:rPr>
        <w:t xml:space="preserve">5.健康证明（附件4）；参加比赛的所有运动员都需经医院体检证明身体健康，适合参加所报名项目比赛的体检报告； </w:t>
      </w:r>
    </w:p>
    <w:p>
      <w:pPr>
        <w:snapToGrid w:val="0"/>
        <w:spacing w:line="560" w:lineRule="exact"/>
        <w:ind w:firstLine="640" w:firstLineChars="200"/>
        <w:rPr>
          <w:rFonts w:hint="eastAsia" w:ascii="仿宋_GB2312" w:hAnsi="楷体" w:eastAsia="仿宋_GB2312"/>
          <w:sz w:val="32"/>
          <w:szCs w:val="32"/>
        </w:rPr>
      </w:pPr>
      <w:r>
        <w:rPr>
          <w:rFonts w:hint="eastAsia" w:ascii="仿宋_GB2312" w:hAnsi="楷体" w:eastAsia="仿宋_GB2312"/>
          <w:sz w:val="32"/>
          <w:szCs w:val="32"/>
        </w:rPr>
        <w:t xml:space="preserve">6.自愿参赛风险告知书（附件5）； </w:t>
      </w:r>
    </w:p>
    <w:p>
      <w:pPr>
        <w:snapToGrid w:val="0"/>
        <w:spacing w:line="560" w:lineRule="exact"/>
        <w:ind w:firstLine="640" w:firstLineChars="200"/>
        <w:rPr>
          <w:rFonts w:hint="eastAsia" w:ascii="仿宋_GB2312" w:hAnsi="楷体" w:eastAsia="仿宋_GB2312"/>
          <w:sz w:val="32"/>
          <w:szCs w:val="32"/>
        </w:rPr>
      </w:pPr>
      <w:r>
        <w:rPr>
          <w:rFonts w:hint="eastAsia" w:ascii="仿宋_GB2312" w:hAnsi="楷体" w:eastAsia="仿宋_GB2312"/>
          <w:sz w:val="32"/>
          <w:szCs w:val="32"/>
        </w:rPr>
        <w:t xml:space="preserve">7.黑龙江省学生体育协会会员登记表（附件 6，非会员单位填写）； </w:t>
      </w:r>
    </w:p>
    <w:p>
      <w:pPr>
        <w:snapToGrid w:val="0"/>
        <w:spacing w:line="560" w:lineRule="exact"/>
        <w:ind w:firstLine="640" w:firstLineChars="200"/>
        <w:rPr>
          <w:rFonts w:hint="eastAsia" w:ascii="仿宋_GB2312" w:hAnsi="楷体" w:eastAsia="仿宋_GB2312"/>
          <w:sz w:val="32"/>
          <w:szCs w:val="32"/>
        </w:rPr>
      </w:pPr>
      <w:r>
        <w:rPr>
          <w:rFonts w:hint="eastAsia" w:ascii="仿宋_GB2312" w:hAnsi="楷体" w:eastAsia="仿宋_GB2312"/>
          <w:sz w:val="32"/>
          <w:szCs w:val="32"/>
        </w:rPr>
        <w:t>以上材料不全或不符合要求者不得参赛。</w:t>
      </w:r>
    </w:p>
    <w:p>
      <w:pPr>
        <w:snapToGrid w:val="0"/>
        <w:spacing w:line="560" w:lineRule="exact"/>
        <w:ind w:firstLine="643" w:firstLineChars="200"/>
        <w:jc w:val="left"/>
        <w:rPr>
          <w:rFonts w:ascii="仿宋_GB2312" w:hAnsi="楷体" w:eastAsia="仿宋_GB2312"/>
          <w:b/>
          <w:sz w:val="32"/>
          <w:szCs w:val="32"/>
        </w:rPr>
      </w:pPr>
      <w:r>
        <w:rPr>
          <w:rFonts w:hint="eastAsia" w:ascii="仿宋_GB2312" w:hAnsi="楷体" w:eastAsia="仿宋_GB2312"/>
          <w:b/>
          <w:sz w:val="32"/>
          <w:szCs w:val="32"/>
        </w:rPr>
        <w:t>九、竞赛办法</w:t>
      </w:r>
    </w:p>
    <w:p>
      <w:pPr>
        <w:snapToGrid w:val="0"/>
        <w:spacing w:line="560" w:lineRule="exact"/>
        <w:ind w:firstLine="643" w:firstLineChars="200"/>
        <w:rPr>
          <w:rFonts w:ascii="仿宋" w:hAnsi="仿宋" w:eastAsia="仿宋"/>
          <w:b/>
          <w:sz w:val="32"/>
          <w:szCs w:val="32"/>
        </w:rPr>
      </w:pPr>
      <w:r>
        <w:rPr>
          <w:rFonts w:hint="eastAsia" w:ascii="仿宋" w:hAnsi="仿宋" w:eastAsia="仿宋"/>
          <w:b/>
          <w:sz w:val="32"/>
          <w:szCs w:val="32"/>
        </w:rPr>
        <w:t>竞赛办法：</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（一）第一阶段为分组循环比赛，抽签进行分组；</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（二）第二阶段根据小组成绩进行交叉淘汰赛。</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（三）决定名次办法</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1.比赛胜一场得2分，负一场得0分，积分多者列前。</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2.如遇两队或两队以上积分相等，按下列办法计算名次：</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（1）有关队相互间比赛积分多者名次列前；</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（2）有关队相互间比赛净胜球多者名次列前；</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（3）有关队相互间比赛总达阵数多者名次列前；</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如果积分仍然相等，积分相同的队按下列方法计算名次：</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（1）全部比赛的净胜球多者名次列前；</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（2）全部比赛的总达阵数多者名次列前；</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如仍相等，则采取抽签的方法决定，由仲裁委员会代表主持，在有关队的代表参加的情况下进行抽签决定。</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（四）弃权与罢赛</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1.每场比赛为10分钟，上、下半时各5分钟，中场休息1分钟。每场比赛请提前10分钟到场。</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2.正式比赛开始超过2分钟不到场为弃权，弃权队伍按照0：3成绩记录。</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3.</w:t>
      </w:r>
      <w:r>
        <w:rPr>
          <w:rFonts w:ascii="仿宋" w:hAnsi="仿宋" w:eastAsia="仿宋"/>
          <w:sz w:val="32"/>
          <w:szCs w:val="32"/>
        </w:rPr>
        <w:t>罢赛：比赛中运动员应服从裁判，有异议可通过临场主裁判向裁判长反映，对裁判长的裁决仍有异议者，可向组委会提出申述。运动员或代表队不论什么原因造成比赛不能进行或中断比赛，或临赛前拒绝出场，赛后拒绝领奖者，超过5分钟（经劝解说服教育工作后计算时间）为罢赛。赛场一旦出现罢赛运动员或代表队，组委会有权根据具体情况进行处罚。</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具体办法根据报名队数由赛事委员会另行决定。</w:t>
      </w:r>
    </w:p>
    <w:p>
      <w:pPr>
        <w:snapToGrid w:val="0"/>
        <w:spacing w:line="560" w:lineRule="exact"/>
        <w:ind w:firstLine="643" w:firstLineChars="200"/>
        <w:rPr>
          <w:rFonts w:ascii="仿宋" w:hAnsi="仿宋" w:eastAsia="仿宋"/>
          <w:b/>
          <w:sz w:val="32"/>
          <w:szCs w:val="32"/>
        </w:rPr>
      </w:pPr>
      <w:r>
        <w:rPr>
          <w:rFonts w:hint="eastAsia" w:ascii="仿宋" w:hAnsi="仿宋" w:eastAsia="仿宋"/>
          <w:b/>
          <w:sz w:val="32"/>
          <w:szCs w:val="32"/>
        </w:rPr>
        <w:t>竞赛规则：</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1、采用世界橄榄球理事会比赛规则。场地同样由赛事委员会划定。</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2、橄榄球比赛时间为10分钟，上下半场各5分钟，中间休息1分钟。</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3、比赛换人需要当场主裁判确认后方可换人，人数不限。</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4、英式橄榄球赛风雨无阻，各队须按时参加比赛。</w:t>
      </w:r>
    </w:p>
    <w:p>
      <w:pPr>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（十）比赛服装</w:t>
      </w:r>
    </w:p>
    <w:p>
      <w:pPr>
        <w:snapToGrid w:val="0"/>
        <w:spacing w:line="560" w:lineRule="exact"/>
        <w:ind w:firstLine="640" w:firstLineChars="200"/>
        <w:jc w:val="left"/>
        <w:rPr>
          <w:rFonts w:ascii="仿宋_GB2312" w:hAnsi="宋体" w:eastAsia="仿宋_GB2312"/>
          <w:sz w:val="32"/>
          <w:szCs w:val="32"/>
        </w:rPr>
      </w:pPr>
      <w:r>
        <w:rPr>
          <w:rFonts w:hint="eastAsia" w:ascii="仿宋_GB2312" w:hAnsi="宋体" w:eastAsia="仿宋_GB2312"/>
          <w:sz w:val="32"/>
          <w:szCs w:val="32"/>
        </w:rPr>
        <w:t>1.各队应准备不同颜色印有号码的比赛服至少两套</w:t>
      </w:r>
    </w:p>
    <w:p>
      <w:pPr>
        <w:snapToGrid w:val="0"/>
        <w:spacing w:line="560" w:lineRule="exact"/>
        <w:ind w:firstLine="640" w:firstLineChars="200"/>
        <w:jc w:val="left"/>
        <w:rPr>
          <w:rFonts w:ascii="仿宋_GB2312" w:hAnsi="宋体" w:eastAsia="仿宋_GB2312"/>
          <w:sz w:val="32"/>
          <w:szCs w:val="32"/>
        </w:rPr>
      </w:pPr>
      <w:r>
        <w:rPr>
          <w:rFonts w:hint="eastAsia" w:ascii="仿宋_GB2312" w:hAnsi="宋体" w:eastAsia="仿宋_GB2312"/>
          <w:sz w:val="32"/>
          <w:szCs w:val="32"/>
        </w:rPr>
        <w:t>2.服装上不准使用金属纽扣和金属饰物；运动员不得戴首饰。</w:t>
      </w:r>
    </w:p>
    <w:p>
      <w:pPr>
        <w:snapToGrid w:val="0"/>
        <w:spacing w:line="560" w:lineRule="exact"/>
        <w:ind w:firstLine="643" w:firstLineChars="200"/>
        <w:jc w:val="left"/>
        <w:rPr>
          <w:rFonts w:ascii="仿宋_GB2312" w:hAnsi="楷体" w:eastAsia="仿宋_GB2312"/>
          <w:b/>
          <w:sz w:val="32"/>
          <w:szCs w:val="32"/>
        </w:rPr>
      </w:pPr>
      <w:r>
        <w:rPr>
          <w:rFonts w:hint="eastAsia" w:ascii="仿宋_GB2312" w:hAnsi="楷体" w:eastAsia="仿宋_GB2312"/>
          <w:b/>
          <w:sz w:val="32"/>
          <w:szCs w:val="32"/>
        </w:rPr>
        <w:t>十、录取名次及</w:t>
      </w:r>
      <w:r>
        <w:rPr>
          <w:rFonts w:hint="eastAsia" w:ascii="仿宋_GB2312" w:hAnsi="宋体" w:eastAsia="仿宋_GB2312"/>
          <w:b/>
          <w:sz w:val="32"/>
          <w:szCs w:val="32"/>
        </w:rPr>
        <w:t>奖励</w:t>
      </w:r>
    </w:p>
    <w:p>
      <w:pPr>
        <w:spacing w:line="560" w:lineRule="exact"/>
        <w:ind w:firstLine="640" w:firstLineChars="200"/>
        <w:rPr>
          <w:rFonts w:ascii="仿宋" w:hAnsi="仿宋" w:eastAsia="仿宋"/>
          <w:sz w:val="32"/>
          <w:szCs w:val="32"/>
        </w:rPr>
      </w:pPr>
      <w:r>
        <w:rPr>
          <w:rFonts w:hint="eastAsia" w:ascii="仿宋_GB2312" w:hAnsi="宋体" w:eastAsia="仿宋_GB2312"/>
          <w:sz w:val="32"/>
          <w:szCs w:val="32"/>
        </w:rPr>
        <w:t>（一）奖励</w:t>
      </w:r>
      <w:r>
        <w:rPr>
          <w:rFonts w:hint="eastAsia" w:ascii="仿宋" w:hAnsi="仿宋" w:eastAsia="仿宋"/>
          <w:sz w:val="32"/>
          <w:szCs w:val="32"/>
        </w:rPr>
        <w:t>：前3名颁发奖杯+获奖证书，4-8名颁发获奖证书。</w:t>
      </w:r>
    </w:p>
    <w:p>
      <w:pPr>
        <w:spacing w:line="560" w:lineRule="exact"/>
        <w:ind w:firstLine="640" w:firstLineChars="200"/>
        <w:rPr>
          <w:rFonts w:ascii="仿宋" w:hAnsi="仿宋" w:eastAsia="仿宋"/>
          <w:sz w:val="32"/>
          <w:szCs w:val="32"/>
        </w:rPr>
      </w:pPr>
      <w:r>
        <w:rPr>
          <w:rFonts w:hint="eastAsia" w:ascii="仿宋" w:hAnsi="仿宋" w:eastAsia="仿宋"/>
          <w:sz w:val="32"/>
          <w:szCs w:val="32"/>
        </w:rPr>
        <w:t>（二）比赛设“体育道德风尚奖”运动队。</w:t>
      </w:r>
    </w:p>
    <w:p>
      <w:pPr>
        <w:spacing w:line="560" w:lineRule="exact"/>
        <w:ind w:firstLine="640" w:firstLineChars="200"/>
        <w:rPr>
          <w:rFonts w:ascii="仿宋" w:hAnsi="仿宋" w:eastAsia="仿宋"/>
          <w:sz w:val="32"/>
          <w:szCs w:val="32"/>
        </w:rPr>
      </w:pPr>
      <w:r>
        <w:rPr>
          <w:rFonts w:hint="eastAsia" w:ascii="仿宋" w:hAnsi="仿宋" w:eastAsia="仿宋"/>
          <w:sz w:val="32"/>
          <w:szCs w:val="32"/>
        </w:rPr>
        <w:t>（三）比赛设优秀运动员、优秀教练员和优秀裁判员</w:t>
      </w:r>
      <w:r>
        <w:rPr>
          <w:rFonts w:hint="eastAsia" w:ascii="仿宋" w:hAnsi="仿宋" w:eastAsia="仿宋"/>
          <w:sz w:val="32"/>
          <w:szCs w:val="32"/>
          <w:lang w:val="en-US" w:eastAsia="zh-CN"/>
        </w:rPr>
        <w:t>奖</w:t>
      </w:r>
      <w:r>
        <w:rPr>
          <w:rFonts w:hint="eastAsia" w:ascii="仿宋" w:hAnsi="仿宋" w:eastAsia="仿宋"/>
          <w:bCs/>
          <w:sz w:val="32"/>
          <w:szCs w:val="32"/>
        </w:rPr>
        <w:t>。</w:t>
      </w:r>
    </w:p>
    <w:p>
      <w:pPr>
        <w:autoSpaceDE w:val="0"/>
        <w:autoSpaceDN w:val="0"/>
        <w:snapToGrid w:val="0"/>
        <w:spacing w:line="560" w:lineRule="exact"/>
        <w:ind w:firstLine="643" w:firstLineChars="200"/>
        <w:rPr>
          <w:rFonts w:ascii="仿宋_GB2312" w:hAnsi="楷体" w:eastAsia="仿宋_GB2312"/>
          <w:b/>
          <w:sz w:val="32"/>
          <w:szCs w:val="32"/>
        </w:rPr>
      </w:pPr>
      <w:r>
        <w:rPr>
          <w:rFonts w:hint="eastAsia" w:ascii="仿宋_GB2312" w:hAnsi="楷体" w:eastAsia="仿宋_GB2312"/>
          <w:b/>
          <w:sz w:val="32"/>
          <w:szCs w:val="32"/>
        </w:rPr>
        <w:t>十一、经费</w:t>
      </w:r>
    </w:p>
    <w:p>
      <w:pPr>
        <w:snapToGrid w:val="0"/>
        <w:spacing w:line="560" w:lineRule="exact"/>
        <w:ind w:firstLine="640" w:firstLineChars="200"/>
        <w:rPr>
          <w:rFonts w:ascii="仿宋_GB2312" w:hAnsi="楷体" w:eastAsia="仿宋_GB2312"/>
          <w:color w:val="000000" w:themeColor="text1"/>
          <w:sz w:val="32"/>
          <w:szCs w:val="32"/>
        </w:rPr>
      </w:pPr>
      <w:r>
        <w:rPr>
          <w:rFonts w:hint="eastAsia" w:ascii="仿宋_GB2312" w:hAnsi="楷体" w:eastAsia="仿宋_GB2312"/>
          <w:sz w:val="32"/>
          <w:szCs w:val="32"/>
        </w:rPr>
        <w:t>（一）各参赛单位需缴纳</w:t>
      </w:r>
      <w:r>
        <w:rPr>
          <w:rFonts w:hint="eastAsia" w:ascii="仿宋_GB2312" w:hAnsi="楷体" w:eastAsia="仿宋_GB2312"/>
          <w:sz w:val="32"/>
          <w:szCs w:val="32"/>
          <w:lang w:eastAsia="zh-CN"/>
        </w:rPr>
        <w:t>报名</w:t>
      </w:r>
      <w:r>
        <w:rPr>
          <w:rFonts w:hint="eastAsia" w:ascii="仿宋_GB2312" w:hAnsi="楷体" w:eastAsia="仿宋_GB2312"/>
          <w:sz w:val="32"/>
          <w:szCs w:val="32"/>
        </w:rPr>
        <w:t>费1000元</w:t>
      </w:r>
      <w:r>
        <w:rPr>
          <w:rFonts w:hint="eastAsia" w:ascii="仿宋_GB2312" w:hAnsi="楷体" w:eastAsia="仿宋_GB2312"/>
          <w:color w:val="000000" w:themeColor="text1"/>
          <w:sz w:val="32"/>
          <w:szCs w:val="32"/>
        </w:rPr>
        <w:t>（6月5日前缴纳）。</w:t>
      </w:r>
    </w:p>
    <w:p>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（二）通过银行转款至以下账户：</w:t>
      </w:r>
    </w:p>
    <w:p>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户名：黑龙江省学生体育协会</w:t>
      </w:r>
    </w:p>
    <w:p>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开户行：哈尔滨银行股份有限公司益民支行</w:t>
      </w:r>
    </w:p>
    <w:p>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账号：674020071809016。</w:t>
      </w:r>
    </w:p>
    <w:p>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注：缴纳方式只接受转账（手机网上银行转账也可），现金缴纳的请到银行柜台按上面账号支付；均需备注</w:t>
      </w:r>
      <w:r>
        <w:rPr>
          <w:rFonts w:hint="eastAsia" w:ascii="仿宋_GB2312" w:hAnsi="楷体" w:eastAsia="仿宋_GB2312"/>
          <w:b w:val="0"/>
          <w:bCs w:val="0"/>
          <w:sz w:val="32"/>
          <w:szCs w:val="32"/>
        </w:rPr>
        <w:t>“报名单位名称和橄榄球锦标赛”</w:t>
      </w:r>
      <w:r>
        <w:rPr>
          <w:rFonts w:hint="eastAsia" w:ascii="仿宋_GB2312" w:hAnsi="楷体" w:eastAsia="仿宋_GB2312"/>
          <w:sz w:val="32"/>
          <w:szCs w:val="32"/>
        </w:rPr>
        <w:t>字样。发票信息请与报名邮件一并发送。</w:t>
      </w:r>
    </w:p>
    <w:p>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（三）所有参赛单位交通费、食宿费自理或由派出单位承担，标准按各单位财务相关规定执行。</w:t>
      </w:r>
    </w:p>
    <w:p>
      <w:pPr>
        <w:snapToGrid w:val="0"/>
        <w:spacing w:line="560" w:lineRule="exact"/>
        <w:ind w:firstLine="643" w:firstLineChars="200"/>
        <w:rPr>
          <w:rFonts w:ascii="仿宋_GB2312" w:hAnsi="宋体" w:eastAsia="仿宋_GB2312"/>
          <w:b/>
          <w:sz w:val="32"/>
          <w:szCs w:val="32"/>
        </w:rPr>
      </w:pPr>
      <w:r>
        <w:rPr>
          <w:rFonts w:hint="eastAsia" w:ascii="仿宋_GB2312" w:hAnsi="宋体" w:eastAsia="仿宋_GB2312"/>
          <w:b/>
          <w:sz w:val="32"/>
          <w:szCs w:val="32"/>
        </w:rPr>
        <w:t>十二、领队会及抽签</w:t>
      </w:r>
    </w:p>
    <w:p>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领队会及抽签仪式定于2023年6月8日16:00召开，地点另行通知，请各参赛队按时参加，外地参赛队可委托他人参会。</w:t>
      </w:r>
    </w:p>
    <w:p>
      <w:pPr>
        <w:snapToGrid w:val="0"/>
        <w:spacing w:line="560" w:lineRule="exact"/>
        <w:ind w:firstLine="643" w:firstLineChars="200"/>
        <w:rPr>
          <w:rFonts w:ascii="仿宋_GB2312" w:hAnsi="宋体" w:eastAsia="仿宋_GB2312"/>
          <w:b/>
          <w:sz w:val="32"/>
          <w:szCs w:val="32"/>
        </w:rPr>
      </w:pPr>
      <w:r>
        <w:rPr>
          <w:rFonts w:hint="eastAsia" w:ascii="仿宋_GB2312" w:hAnsi="宋体" w:eastAsia="仿宋_GB2312"/>
          <w:b/>
          <w:sz w:val="32"/>
          <w:szCs w:val="32"/>
        </w:rPr>
        <w:t>十三、技术官员</w:t>
      </w:r>
    </w:p>
    <w:p>
      <w:pPr>
        <w:snapToGrid w:val="0"/>
        <w:spacing w:line="560" w:lineRule="exact"/>
        <w:ind w:firstLine="640" w:firstLineChars="200"/>
        <w:rPr>
          <w:rFonts w:ascii="仿宋_GB2312" w:hAnsi="宋体" w:eastAsia="仿宋_GB2312"/>
          <w:b/>
          <w:sz w:val="32"/>
          <w:szCs w:val="32"/>
        </w:rPr>
      </w:pPr>
      <w:r>
        <w:rPr>
          <w:rFonts w:hint="eastAsia" w:ascii="仿宋_GB2312" w:hAnsi="宋体" w:eastAsia="仿宋_GB2312"/>
          <w:sz w:val="32"/>
          <w:szCs w:val="32"/>
        </w:rPr>
        <w:t>赛会裁判长由黑龙江省学生体育协会选派，裁判员由承办单位选派，报送省学生体育协会审核。</w:t>
      </w:r>
    </w:p>
    <w:p>
      <w:pPr>
        <w:snapToGrid w:val="0"/>
        <w:spacing w:line="560" w:lineRule="exact"/>
        <w:ind w:firstLine="643" w:firstLineChars="200"/>
        <w:rPr>
          <w:rFonts w:ascii="仿宋_GB2312" w:hAnsi="宋体" w:eastAsia="仿宋_GB2312"/>
          <w:b/>
          <w:sz w:val="32"/>
          <w:szCs w:val="32"/>
        </w:rPr>
      </w:pPr>
      <w:r>
        <w:rPr>
          <w:rFonts w:hint="eastAsia" w:ascii="仿宋_GB2312" w:hAnsi="宋体" w:eastAsia="仿宋_GB2312"/>
          <w:b/>
          <w:sz w:val="32"/>
          <w:szCs w:val="32"/>
        </w:rPr>
        <w:t>十四、保险及体检</w:t>
      </w:r>
    </w:p>
    <w:p>
      <w:pPr>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bCs/>
          <w:sz w:val="32"/>
          <w:szCs w:val="32"/>
        </w:rPr>
        <w:t>参加本次大</w:t>
      </w:r>
      <w:r>
        <w:rPr>
          <w:rFonts w:hint="eastAsia" w:ascii="仿宋_GB2312" w:hAnsi="宋体" w:eastAsia="仿宋_GB2312"/>
          <w:sz w:val="32"/>
          <w:szCs w:val="32"/>
        </w:rPr>
        <w:t>学生橄榄球锦标赛的所有运动员、教练员及领队，必须由所在单位当地保险公司办理人身意外保险（附件3），及市级以上医院体检，并开具健康体检证明（附件4），各单位报到时须向组委会交验本单位出具加盖公章的证明。否则不能参加比赛。</w:t>
      </w:r>
    </w:p>
    <w:p>
      <w:pPr>
        <w:snapToGrid w:val="0"/>
        <w:spacing w:line="560" w:lineRule="exact"/>
        <w:ind w:firstLine="643" w:firstLineChars="200"/>
        <w:rPr>
          <w:rFonts w:ascii="仿宋_GB2312" w:hAnsi="宋体" w:eastAsia="仿宋_GB2312"/>
          <w:b/>
          <w:sz w:val="32"/>
          <w:szCs w:val="32"/>
        </w:rPr>
      </w:pPr>
      <w:r>
        <w:rPr>
          <w:rFonts w:hint="eastAsia" w:ascii="仿宋_GB2312" w:hAnsi="宋体" w:eastAsia="仿宋_GB2312"/>
          <w:b/>
          <w:sz w:val="32"/>
          <w:szCs w:val="32"/>
        </w:rPr>
        <w:t>十五、赛事咨询</w:t>
      </w:r>
    </w:p>
    <w:p>
      <w:pPr>
        <w:widowControl/>
        <w:spacing w:line="560" w:lineRule="exact"/>
        <w:ind w:firstLine="640" w:firstLineChars="200"/>
        <w:rPr>
          <w:rFonts w:ascii="仿宋" w:hAnsi="仿宋" w:eastAsia="仿宋"/>
          <w:sz w:val="32"/>
          <w:szCs w:val="32"/>
        </w:rPr>
      </w:pPr>
      <w:r>
        <w:rPr>
          <w:rFonts w:hint="eastAsia" w:ascii="仿宋" w:hAnsi="仿宋" w:eastAsia="仿宋"/>
          <w:sz w:val="32"/>
          <w:szCs w:val="32"/>
        </w:rPr>
        <w:t>联系人：刘云斐，电话：18088780917</w:t>
      </w:r>
    </w:p>
    <w:p>
      <w:pPr>
        <w:snapToGrid w:val="0"/>
        <w:spacing w:line="560" w:lineRule="exact"/>
        <w:ind w:firstLine="643" w:firstLineChars="200"/>
        <w:rPr>
          <w:rFonts w:ascii="仿宋_GB2312" w:hAnsi="宋体" w:eastAsia="仿宋_GB2312"/>
          <w:b/>
          <w:sz w:val="32"/>
          <w:szCs w:val="32"/>
        </w:rPr>
      </w:pPr>
      <w:r>
        <w:rPr>
          <w:rFonts w:hint="eastAsia" w:ascii="仿宋_GB2312" w:hAnsi="宋体" w:eastAsia="仿宋_GB2312"/>
          <w:b/>
          <w:sz w:val="32"/>
          <w:szCs w:val="32"/>
        </w:rPr>
        <w:t>十六、其他</w:t>
      </w:r>
    </w:p>
    <w:p>
      <w:pPr>
        <w:snapToGrid w:val="0"/>
        <w:spacing w:line="560" w:lineRule="exact"/>
        <w:ind w:firstLine="640" w:firstLineChars="200"/>
        <w:rPr>
          <w:rFonts w:ascii="Arial" w:hAnsi="Arial" w:eastAsia="黑体"/>
          <w:b/>
          <w:sz w:val="32"/>
          <w:szCs w:val="32"/>
        </w:rPr>
      </w:pPr>
      <w:r>
        <w:rPr>
          <w:rFonts w:hint="eastAsia" w:ascii="仿宋_GB2312" w:hAnsi="宋体" w:eastAsia="仿宋_GB2312"/>
          <w:sz w:val="32"/>
          <w:szCs w:val="32"/>
        </w:rPr>
        <w:t>本规程解释权属主办单位，未尽事宜另行通知。</w:t>
      </w:r>
    </w:p>
    <w:p>
      <w:pPr>
        <w:rPr>
          <w:rFonts w:ascii="Arial" w:hAnsi="Arial" w:eastAsia="黑体"/>
          <w:b/>
          <w:sz w:val="32"/>
          <w:szCs w:val="32"/>
        </w:rPr>
      </w:pPr>
      <w:r>
        <w:rPr>
          <w:rFonts w:hint="eastAsia" w:ascii="Arial" w:hAnsi="Arial" w:eastAsia="黑体"/>
          <w:b/>
          <w:sz w:val="32"/>
          <w:szCs w:val="32"/>
        </w:rPr>
        <w:br w:type="page"/>
      </w:r>
    </w:p>
    <w:p>
      <w:pPr>
        <w:spacing w:line="560" w:lineRule="exact"/>
        <w:rPr>
          <w:rFonts w:ascii="Microsoft JhengHei"/>
          <w:b/>
          <w:sz w:val="29"/>
        </w:rPr>
      </w:pPr>
      <w:r>
        <w:rPr>
          <w:rFonts w:hint="eastAsia" w:ascii="宋体" w:hAnsi="宋体" w:cs="宋体"/>
          <w:b/>
          <w:sz w:val="32"/>
          <w:szCs w:val="32"/>
        </w:rPr>
        <w:t>附件2</w:t>
      </w:r>
    </w:p>
    <w:p>
      <w:pPr>
        <w:snapToGrid w:val="0"/>
        <w:spacing w:line="560" w:lineRule="exact"/>
        <w:jc w:val="center"/>
        <w:rPr>
          <w:rFonts w:ascii="宋体" w:hAnsi="宋体"/>
          <w:b/>
          <w:bCs/>
          <w:sz w:val="32"/>
          <w:szCs w:val="32"/>
        </w:rPr>
      </w:pPr>
      <w:r>
        <w:rPr>
          <w:rFonts w:hint="eastAsia" w:ascii="宋体" w:hAnsi="宋体"/>
          <w:b/>
          <w:bCs/>
          <w:sz w:val="32"/>
          <w:szCs w:val="32"/>
        </w:rPr>
        <w:t>黑龙江省第七届大学生橄榄球锦标赛</w:t>
      </w:r>
    </w:p>
    <w:p>
      <w:pPr>
        <w:snapToGrid w:val="0"/>
        <w:spacing w:line="560" w:lineRule="exact"/>
        <w:jc w:val="center"/>
        <w:rPr>
          <w:rFonts w:ascii="宋体" w:hAnsi="宋体"/>
          <w:b/>
          <w:bCs/>
          <w:sz w:val="32"/>
          <w:szCs w:val="32"/>
        </w:rPr>
      </w:pPr>
      <w:r>
        <w:rPr>
          <w:rFonts w:hint="eastAsia" w:ascii="宋体" w:hAnsi="宋体"/>
          <w:b/>
          <w:bCs/>
          <w:sz w:val="32"/>
          <w:szCs w:val="32"/>
        </w:rPr>
        <w:t>报名单</w:t>
      </w:r>
    </w:p>
    <w:p>
      <w:pPr>
        <w:snapToGrid w:val="0"/>
        <w:spacing w:line="560" w:lineRule="exact"/>
        <w:rPr>
          <w:b/>
          <w:bCs/>
          <w:sz w:val="24"/>
        </w:rPr>
      </w:pPr>
      <w:r>
        <w:rPr>
          <w:rFonts w:hint="eastAsia"/>
          <w:b/>
          <w:bCs/>
          <w:sz w:val="24"/>
        </w:rPr>
        <w:t xml:space="preserve">学校公章：               领导签字：             组别：                </w:t>
      </w:r>
    </w:p>
    <w:tbl>
      <w:tblPr>
        <w:tblStyle w:val="5"/>
        <w:tblW w:w="85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00"/>
        <w:gridCol w:w="1899"/>
        <w:gridCol w:w="1620"/>
        <w:gridCol w:w="2282"/>
        <w:gridCol w:w="14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jc w:val="center"/>
        </w:trPr>
        <w:tc>
          <w:tcPr>
            <w:tcW w:w="1300" w:type="dxa"/>
            <w:vAlign w:val="center"/>
          </w:tcPr>
          <w:p>
            <w:pPr>
              <w:snapToGrid w:val="0"/>
              <w:spacing w:line="560" w:lineRule="exact"/>
              <w:jc w:val="center"/>
              <w:rPr>
                <w:b/>
                <w:bCs/>
                <w:kern w:val="0"/>
                <w:sz w:val="24"/>
              </w:rPr>
            </w:pPr>
            <w:r>
              <w:rPr>
                <w:rFonts w:hint="eastAsia"/>
                <w:b/>
                <w:bCs/>
                <w:kern w:val="0"/>
                <w:sz w:val="24"/>
              </w:rPr>
              <w:t>学校名称</w:t>
            </w:r>
          </w:p>
        </w:tc>
        <w:tc>
          <w:tcPr>
            <w:tcW w:w="7283" w:type="dxa"/>
            <w:gridSpan w:val="4"/>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1300" w:type="dxa"/>
            <w:vAlign w:val="center"/>
          </w:tcPr>
          <w:p>
            <w:pPr>
              <w:snapToGrid w:val="0"/>
              <w:spacing w:line="560" w:lineRule="exact"/>
              <w:jc w:val="center"/>
              <w:rPr>
                <w:b/>
                <w:bCs/>
                <w:kern w:val="0"/>
                <w:sz w:val="24"/>
              </w:rPr>
            </w:pPr>
            <w:r>
              <w:rPr>
                <w:rFonts w:hint="eastAsia"/>
                <w:b/>
                <w:bCs/>
                <w:kern w:val="0"/>
                <w:sz w:val="24"/>
              </w:rPr>
              <w:t>领队</w:t>
            </w:r>
          </w:p>
        </w:tc>
        <w:tc>
          <w:tcPr>
            <w:tcW w:w="1899" w:type="dxa"/>
            <w:vAlign w:val="center"/>
          </w:tcPr>
          <w:p>
            <w:pPr>
              <w:snapToGrid w:val="0"/>
              <w:spacing w:line="560" w:lineRule="exact"/>
              <w:jc w:val="center"/>
              <w:rPr>
                <w:b/>
                <w:bCs/>
                <w:sz w:val="24"/>
              </w:rPr>
            </w:pPr>
          </w:p>
        </w:tc>
        <w:tc>
          <w:tcPr>
            <w:tcW w:w="1620" w:type="dxa"/>
            <w:vAlign w:val="center"/>
          </w:tcPr>
          <w:p>
            <w:pPr>
              <w:snapToGrid w:val="0"/>
              <w:spacing w:line="560" w:lineRule="exact"/>
              <w:jc w:val="center"/>
              <w:rPr>
                <w:b/>
                <w:bCs/>
                <w:kern w:val="0"/>
                <w:sz w:val="24"/>
              </w:rPr>
            </w:pPr>
            <w:r>
              <w:rPr>
                <w:rFonts w:hint="eastAsia"/>
                <w:b/>
                <w:bCs/>
                <w:kern w:val="0"/>
                <w:sz w:val="24"/>
              </w:rPr>
              <w:t>联系方式</w:t>
            </w:r>
          </w:p>
        </w:tc>
        <w:tc>
          <w:tcPr>
            <w:tcW w:w="3764" w:type="dxa"/>
            <w:gridSpan w:val="2"/>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1300" w:type="dxa"/>
            <w:vAlign w:val="center"/>
          </w:tcPr>
          <w:p>
            <w:pPr>
              <w:snapToGrid w:val="0"/>
              <w:spacing w:line="560" w:lineRule="exact"/>
              <w:jc w:val="center"/>
              <w:rPr>
                <w:b/>
                <w:bCs/>
                <w:kern w:val="0"/>
                <w:sz w:val="24"/>
              </w:rPr>
            </w:pPr>
            <w:r>
              <w:rPr>
                <w:rFonts w:hint="eastAsia"/>
                <w:b/>
                <w:bCs/>
                <w:kern w:val="0"/>
                <w:sz w:val="24"/>
              </w:rPr>
              <w:t>教练</w:t>
            </w:r>
          </w:p>
        </w:tc>
        <w:tc>
          <w:tcPr>
            <w:tcW w:w="1899" w:type="dxa"/>
            <w:vAlign w:val="center"/>
          </w:tcPr>
          <w:p>
            <w:pPr>
              <w:snapToGrid w:val="0"/>
              <w:spacing w:line="560" w:lineRule="exact"/>
              <w:jc w:val="center"/>
              <w:rPr>
                <w:b/>
                <w:bCs/>
                <w:sz w:val="24"/>
              </w:rPr>
            </w:pPr>
          </w:p>
        </w:tc>
        <w:tc>
          <w:tcPr>
            <w:tcW w:w="1620" w:type="dxa"/>
            <w:vAlign w:val="center"/>
          </w:tcPr>
          <w:p>
            <w:pPr>
              <w:snapToGrid w:val="0"/>
              <w:spacing w:line="560" w:lineRule="exact"/>
              <w:jc w:val="center"/>
              <w:rPr>
                <w:b/>
                <w:bCs/>
                <w:kern w:val="0"/>
                <w:sz w:val="24"/>
              </w:rPr>
            </w:pPr>
            <w:r>
              <w:rPr>
                <w:rFonts w:hint="eastAsia"/>
                <w:b/>
                <w:bCs/>
                <w:kern w:val="0"/>
                <w:sz w:val="24"/>
              </w:rPr>
              <w:t>联系方式</w:t>
            </w:r>
          </w:p>
        </w:tc>
        <w:tc>
          <w:tcPr>
            <w:tcW w:w="3764" w:type="dxa"/>
            <w:gridSpan w:val="2"/>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1300" w:type="dxa"/>
            <w:vAlign w:val="center"/>
          </w:tcPr>
          <w:p>
            <w:pPr>
              <w:snapToGrid w:val="0"/>
              <w:spacing w:line="560" w:lineRule="exact"/>
              <w:jc w:val="center"/>
              <w:rPr>
                <w:b/>
                <w:bCs/>
                <w:kern w:val="0"/>
                <w:sz w:val="24"/>
              </w:rPr>
            </w:pPr>
            <w:r>
              <w:rPr>
                <w:rFonts w:hint="eastAsia"/>
                <w:b/>
                <w:bCs/>
                <w:kern w:val="0"/>
                <w:sz w:val="24"/>
              </w:rPr>
              <w:t>序号</w:t>
            </w:r>
          </w:p>
        </w:tc>
        <w:tc>
          <w:tcPr>
            <w:tcW w:w="1899" w:type="dxa"/>
            <w:vAlign w:val="center"/>
          </w:tcPr>
          <w:p>
            <w:pPr>
              <w:snapToGrid w:val="0"/>
              <w:spacing w:line="560" w:lineRule="exact"/>
              <w:jc w:val="center"/>
              <w:rPr>
                <w:b/>
                <w:bCs/>
                <w:kern w:val="0"/>
                <w:sz w:val="24"/>
              </w:rPr>
            </w:pPr>
            <w:r>
              <w:rPr>
                <w:rFonts w:hint="eastAsia"/>
                <w:b/>
                <w:bCs/>
                <w:kern w:val="0"/>
                <w:sz w:val="24"/>
              </w:rPr>
              <w:t>姓</w:t>
            </w:r>
            <w:r>
              <w:rPr>
                <w:b/>
                <w:bCs/>
                <w:kern w:val="0"/>
                <w:sz w:val="24"/>
              </w:rPr>
              <w:t xml:space="preserve">  </w:t>
            </w:r>
            <w:r>
              <w:rPr>
                <w:rFonts w:hint="eastAsia"/>
                <w:b/>
                <w:bCs/>
                <w:kern w:val="0"/>
                <w:sz w:val="24"/>
              </w:rPr>
              <w:t>名</w:t>
            </w:r>
          </w:p>
        </w:tc>
        <w:tc>
          <w:tcPr>
            <w:tcW w:w="1620" w:type="dxa"/>
            <w:vAlign w:val="center"/>
          </w:tcPr>
          <w:p>
            <w:pPr>
              <w:snapToGrid w:val="0"/>
              <w:spacing w:line="560" w:lineRule="exact"/>
              <w:jc w:val="center"/>
              <w:rPr>
                <w:b/>
                <w:bCs/>
                <w:kern w:val="0"/>
                <w:sz w:val="24"/>
              </w:rPr>
            </w:pPr>
            <w:r>
              <w:rPr>
                <w:rFonts w:hint="eastAsia"/>
                <w:b/>
                <w:bCs/>
                <w:kern w:val="0"/>
                <w:sz w:val="24"/>
              </w:rPr>
              <w:t>性别</w:t>
            </w:r>
          </w:p>
        </w:tc>
        <w:tc>
          <w:tcPr>
            <w:tcW w:w="2282" w:type="dxa"/>
            <w:vAlign w:val="center"/>
          </w:tcPr>
          <w:p>
            <w:pPr>
              <w:snapToGrid w:val="0"/>
              <w:spacing w:line="560" w:lineRule="exact"/>
              <w:jc w:val="center"/>
              <w:rPr>
                <w:b/>
                <w:bCs/>
                <w:kern w:val="0"/>
                <w:sz w:val="24"/>
              </w:rPr>
            </w:pPr>
            <w:r>
              <w:rPr>
                <w:rFonts w:hint="eastAsia"/>
                <w:b/>
                <w:bCs/>
                <w:kern w:val="0"/>
                <w:sz w:val="24"/>
                <w:lang w:eastAsia="zh-CN"/>
              </w:rPr>
              <w:t>身份证号码</w:t>
            </w:r>
          </w:p>
        </w:tc>
        <w:tc>
          <w:tcPr>
            <w:tcW w:w="1482" w:type="dxa"/>
            <w:vAlign w:val="center"/>
          </w:tcPr>
          <w:p>
            <w:pPr>
              <w:snapToGrid w:val="0"/>
              <w:spacing w:line="560" w:lineRule="exact"/>
              <w:jc w:val="center"/>
              <w:rPr>
                <w:b/>
                <w:bCs/>
                <w:kern w:val="0"/>
                <w:sz w:val="24"/>
              </w:rPr>
            </w:pPr>
            <w:r>
              <w:rPr>
                <w:rFonts w:hint="eastAsia"/>
                <w:b/>
                <w:bCs/>
                <w:kern w:val="0"/>
                <w:sz w:val="24"/>
                <w:lang w:eastAsia="zh-CN"/>
              </w:rPr>
              <w:t>场上号码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jc w:val="center"/>
        </w:trPr>
        <w:tc>
          <w:tcPr>
            <w:tcW w:w="1300" w:type="dxa"/>
            <w:vAlign w:val="center"/>
          </w:tcPr>
          <w:p>
            <w:pPr>
              <w:snapToGrid w:val="0"/>
              <w:spacing w:line="560" w:lineRule="exact"/>
              <w:jc w:val="center"/>
              <w:rPr>
                <w:b/>
                <w:bCs/>
                <w:kern w:val="0"/>
                <w:sz w:val="24"/>
              </w:rPr>
            </w:pPr>
            <w:r>
              <w:rPr>
                <w:b/>
                <w:bCs/>
                <w:kern w:val="0"/>
                <w:sz w:val="24"/>
              </w:rPr>
              <w:t>1</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宋体"/>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1300" w:type="dxa"/>
            <w:vAlign w:val="center"/>
          </w:tcPr>
          <w:p>
            <w:pPr>
              <w:snapToGrid w:val="0"/>
              <w:spacing w:line="560" w:lineRule="exact"/>
              <w:jc w:val="center"/>
              <w:rPr>
                <w:b/>
                <w:bCs/>
                <w:kern w:val="0"/>
                <w:sz w:val="24"/>
              </w:rPr>
            </w:pPr>
            <w:r>
              <w:rPr>
                <w:b/>
                <w:bCs/>
                <w:kern w:val="0"/>
                <w:sz w:val="24"/>
              </w:rPr>
              <w:t>2</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宋体"/>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1300" w:type="dxa"/>
            <w:vAlign w:val="center"/>
          </w:tcPr>
          <w:p>
            <w:pPr>
              <w:snapToGrid w:val="0"/>
              <w:spacing w:line="560" w:lineRule="exact"/>
              <w:jc w:val="center"/>
              <w:rPr>
                <w:b/>
                <w:bCs/>
                <w:kern w:val="0"/>
                <w:sz w:val="24"/>
              </w:rPr>
            </w:pPr>
            <w:r>
              <w:rPr>
                <w:b/>
                <w:bCs/>
                <w:kern w:val="0"/>
                <w:sz w:val="24"/>
              </w:rPr>
              <w:t>3</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宋体"/>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1300" w:type="dxa"/>
            <w:vAlign w:val="center"/>
          </w:tcPr>
          <w:p>
            <w:pPr>
              <w:snapToGrid w:val="0"/>
              <w:spacing w:line="560" w:lineRule="exact"/>
              <w:jc w:val="center"/>
              <w:rPr>
                <w:b/>
                <w:bCs/>
                <w:kern w:val="0"/>
                <w:sz w:val="24"/>
              </w:rPr>
            </w:pPr>
            <w:r>
              <w:rPr>
                <w:b/>
                <w:bCs/>
                <w:kern w:val="0"/>
                <w:sz w:val="24"/>
              </w:rPr>
              <w:t>4</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宋体"/>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jc w:val="center"/>
        </w:trPr>
        <w:tc>
          <w:tcPr>
            <w:tcW w:w="1300" w:type="dxa"/>
            <w:vAlign w:val="center"/>
          </w:tcPr>
          <w:p>
            <w:pPr>
              <w:snapToGrid w:val="0"/>
              <w:spacing w:line="560" w:lineRule="exact"/>
              <w:jc w:val="center"/>
              <w:rPr>
                <w:b/>
                <w:bCs/>
                <w:kern w:val="0"/>
                <w:sz w:val="24"/>
              </w:rPr>
            </w:pPr>
            <w:r>
              <w:rPr>
                <w:b/>
                <w:bCs/>
                <w:kern w:val="0"/>
                <w:sz w:val="24"/>
              </w:rPr>
              <w:t>5</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宋体"/>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1300" w:type="dxa"/>
            <w:vAlign w:val="center"/>
          </w:tcPr>
          <w:p>
            <w:pPr>
              <w:snapToGrid w:val="0"/>
              <w:spacing w:line="560" w:lineRule="exact"/>
              <w:jc w:val="center"/>
              <w:rPr>
                <w:b/>
                <w:bCs/>
                <w:kern w:val="0"/>
                <w:sz w:val="24"/>
              </w:rPr>
            </w:pPr>
            <w:r>
              <w:rPr>
                <w:b/>
                <w:bCs/>
                <w:kern w:val="0"/>
                <w:sz w:val="24"/>
              </w:rPr>
              <w:t>6</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Times New Roman" w:hAnsi="Times New Roman"/>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300" w:type="dxa"/>
            <w:vAlign w:val="center"/>
          </w:tcPr>
          <w:p>
            <w:pPr>
              <w:snapToGrid w:val="0"/>
              <w:spacing w:line="560" w:lineRule="exact"/>
              <w:jc w:val="center"/>
              <w:rPr>
                <w:b/>
                <w:bCs/>
                <w:kern w:val="0"/>
                <w:sz w:val="24"/>
              </w:rPr>
            </w:pPr>
            <w:r>
              <w:rPr>
                <w:rFonts w:hint="eastAsia"/>
                <w:b/>
                <w:bCs/>
                <w:kern w:val="0"/>
                <w:sz w:val="24"/>
              </w:rPr>
              <w:t>7</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Times New Roman" w:hAnsi="Times New Roman"/>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jc w:val="center"/>
        </w:trPr>
        <w:tc>
          <w:tcPr>
            <w:tcW w:w="1300" w:type="dxa"/>
            <w:vAlign w:val="center"/>
          </w:tcPr>
          <w:p>
            <w:pPr>
              <w:snapToGrid w:val="0"/>
              <w:spacing w:line="560" w:lineRule="exact"/>
              <w:jc w:val="center"/>
              <w:rPr>
                <w:b/>
                <w:bCs/>
                <w:kern w:val="0"/>
                <w:sz w:val="24"/>
              </w:rPr>
            </w:pPr>
            <w:r>
              <w:rPr>
                <w:rFonts w:hint="eastAsia"/>
                <w:b/>
                <w:bCs/>
                <w:kern w:val="0"/>
                <w:sz w:val="24"/>
              </w:rPr>
              <w:t>8</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Times New Roman" w:hAnsi="Times New Roman"/>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jc w:val="center"/>
        </w:trPr>
        <w:tc>
          <w:tcPr>
            <w:tcW w:w="1300" w:type="dxa"/>
            <w:vAlign w:val="center"/>
          </w:tcPr>
          <w:p>
            <w:pPr>
              <w:snapToGrid w:val="0"/>
              <w:spacing w:line="560" w:lineRule="exact"/>
              <w:jc w:val="center"/>
              <w:rPr>
                <w:b/>
                <w:bCs/>
                <w:kern w:val="0"/>
                <w:sz w:val="24"/>
              </w:rPr>
            </w:pPr>
            <w:r>
              <w:rPr>
                <w:rFonts w:hint="eastAsia"/>
                <w:b/>
                <w:bCs/>
                <w:kern w:val="0"/>
                <w:sz w:val="24"/>
              </w:rPr>
              <w:t>9</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Times New Roman" w:hAnsi="Times New Roman"/>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pPr>
              <w:snapToGrid w:val="0"/>
              <w:spacing w:line="560" w:lineRule="exact"/>
              <w:jc w:val="center"/>
              <w:rPr>
                <w:b/>
                <w:bCs/>
                <w:kern w:val="0"/>
                <w:sz w:val="24"/>
              </w:rPr>
            </w:pPr>
            <w:r>
              <w:rPr>
                <w:rFonts w:hint="eastAsia"/>
                <w:b/>
                <w:bCs/>
                <w:kern w:val="0"/>
                <w:sz w:val="24"/>
              </w:rPr>
              <w:t>10</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Times New Roman" w:hAnsi="Times New Roman"/>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pPr>
              <w:snapToGrid w:val="0"/>
              <w:spacing w:line="560" w:lineRule="exact"/>
              <w:jc w:val="center"/>
              <w:rPr>
                <w:b/>
                <w:bCs/>
                <w:kern w:val="0"/>
                <w:sz w:val="24"/>
              </w:rPr>
            </w:pPr>
            <w:r>
              <w:rPr>
                <w:rFonts w:hint="eastAsia"/>
                <w:b/>
                <w:bCs/>
                <w:kern w:val="0"/>
                <w:sz w:val="24"/>
              </w:rPr>
              <w:t>11</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Times New Roman" w:hAnsi="Times New Roman"/>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pPr>
              <w:snapToGrid w:val="0"/>
              <w:spacing w:line="560" w:lineRule="exact"/>
              <w:jc w:val="center"/>
              <w:rPr>
                <w:b/>
                <w:bCs/>
                <w:kern w:val="0"/>
                <w:sz w:val="24"/>
              </w:rPr>
            </w:pPr>
            <w:r>
              <w:rPr>
                <w:rFonts w:hint="eastAsia"/>
                <w:b/>
                <w:bCs/>
                <w:kern w:val="0"/>
                <w:sz w:val="24"/>
              </w:rPr>
              <w:t>12</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Times New Roman" w:hAnsi="Times New Roman"/>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pPr>
              <w:snapToGrid w:val="0"/>
              <w:spacing w:line="560" w:lineRule="exact"/>
              <w:jc w:val="center"/>
              <w:rPr>
                <w:b/>
                <w:bCs/>
                <w:kern w:val="0"/>
                <w:sz w:val="24"/>
              </w:rPr>
            </w:pPr>
            <w:r>
              <w:rPr>
                <w:rFonts w:hint="eastAsia"/>
                <w:b/>
                <w:bCs/>
                <w:kern w:val="0"/>
                <w:sz w:val="24"/>
              </w:rPr>
              <w:t>13</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Times New Roman" w:hAnsi="Times New Roman"/>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pPr>
              <w:snapToGrid w:val="0"/>
              <w:spacing w:line="560" w:lineRule="exact"/>
              <w:jc w:val="center"/>
              <w:rPr>
                <w:b/>
                <w:bCs/>
                <w:kern w:val="0"/>
                <w:sz w:val="24"/>
              </w:rPr>
            </w:pPr>
            <w:r>
              <w:rPr>
                <w:rFonts w:hint="eastAsia"/>
                <w:b/>
                <w:bCs/>
                <w:kern w:val="0"/>
                <w:sz w:val="24"/>
              </w:rPr>
              <w:t>14</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Times New Roman" w:hAnsi="Times New Roman"/>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pPr>
              <w:snapToGrid w:val="0"/>
              <w:spacing w:line="560" w:lineRule="exact"/>
              <w:jc w:val="center"/>
              <w:rPr>
                <w:b/>
                <w:bCs/>
                <w:kern w:val="0"/>
                <w:sz w:val="24"/>
              </w:rPr>
            </w:pPr>
            <w:r>
              <w:rPr>
                <w:rFonts w:hint="eastAsia"/>
                <w:b/>
                <w:bCs/>
                <w:kern w:val="0"/>
                <w:sz w:val="24"/>
              </w:rPr>
              <w:t>15</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Times New Roman" w:hAnsi="Times New Roman"/>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pPr>
              <w:snapToGrid w:val="0"/>
              <w:spacing w:line="560" w:lineRule="exact"/>
              <w:jc w:val="center"/>
              <w:rPr>
                <w:b/>
                <w:bCs/>
                <w:kern w:val="0"/>
                <w:sz w:val="24"/>
              </w:rPr>
            </w:pPr>
            <w:r>
              <w:rPr>
                <w:rFonts w:hint="eastAsia"/>
                <w:b/>
                <w:bCs/>
                <w:kern w:val="0"/>
                <w:sz w:val="24"/>
              </w:rPr>
              <w:t>16</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Times New Roman" w:hAnsi="Times New Roman"/>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bl>
    <w:p>
      <w:pPr>
        <w:spacing w:line="560" w:lineRule="exact"/>
        <w:rPr>
          <w:rFonts w:ascii="宋体" w:hAnsi="宋体" w:cs="宋体"/>
          <w:b/>
          <w:sz w:val="32"/>
          <w:szCs w:val="32"/>
        </w:rPr>
      </w:pPr>
      <w:r>
        <w:rPr>
          <w:rFonts w:hint="eastAsia" w:ascii="宋体" w:hAnsi="宋体" w:cs="宋体"/>
          <w:b/>
          <w:sz w:val="32"/>
          <w:szCs w:val="32"/>
        </w:rPr>
        <w:t>附件3</w:t>
      </w:r>
    </w:p>
    <w:p>
      <w:pPr>
        <w:spacing w:line="560" w:lineRule="exact"/>
        <w:jc w:val="center"/>
        <w:rPr>
          <w:sz w:val="32"/>
          <w:szCs w:val="32"/>
        </w:rPr>
      </w:pPr>
      <w:r>
        <w:rPr>
          <w:rFonts w:hint="eastAsia"/>
          <w:sz w:val="32"/>
          <w:szCs w:val="32"/>
        </w:rPr>
        <w:t xml:space="preserve"> </w:t>
      </w:r>
    </w:p>
    <w:p>
      <w:pPr>
        <w:spacing w:line="560" w:lineRule="exact"/>
        <w:jc w:val="center"/>
        <w:rPr>
          <w:rFonts w:ascii="宋体" w:hAnsi="宋体"/>
          <w:b/>
          <w:sz w:val="32"/>
          <w:szCs w:val="32"/>
        </w:rPr>
      </w:pPr>
      <w:r>
        <w:rPr>
          <w:rFonts w:hint="eastAsia" w:ascii="宋体" w:hAnsi="宋体"/>
          <w:b/>
          <w:sz w:val="32"/>
          <w:szCs w:val="32"/>
        </w:rPr>
        <w:t>黑龙江省第七届大学生橄榄球锦标赛</w:t>
      </w:r>
    </w:p>
    <w:p>
      <w:pPr>
        <w:spacing w:line="560" w:lineRule="exact"/>
        <w:jc w:val="center"/>
        <w:rPr>
          <w:rFonts w:ascii="宋体" w:hAnsi="宋体"/>
          <w:b/>
          <w:sz w:val="32"/>
          <w:szCs w:val="32"/>
        </w:rPr>
      </w:pPr>
      <w:r>
        <w:rPr>
          <w:rFonts w:hint="eastAsia" w:ascii="宋体" w:hAnsi="宋体"/>
          <w:b/>
          <w:sz w:val="32"/>
          <w:szCs w:val="32"/>
        </w:rPr>
        <w:t>（人身意外伤害保险）</w:t>
      </w:r>
    </w:p>
    <w:p>
      <w:pPr>
        <w:spacing w:line="560" w:lineRule="exact"/>
        <w:jc w:val="center"/>
        <w:rPr>
          <w:rFonts w:ascii="宋体" w:hAnsi="宋体"/>
          <w:b/>
          <w:sz w:val="32"/>
          <w:szCs w:val="32"/>
        </w:rPr>
      </w:pPr>
      <w:r>
        <w:rPr>
          <w:rFonts w:hint="eastAsia" w:ascii="宋体" w:hAnsi="宋体"/>
          <w:b/>
          <w:sz w:val="32"/>
          <w:szCs w:val="32"/>
        </w:rPr>
        <w:t>证  明</w:t>
      </w:r>
    </w:p>
    <w:p>
      <w:pPr>
        <w:spacing w:line="560" w:lineRule="exact"/>
        <w:rPr>
          <w:rFonts w:ascii="宋体" w:hAnsi="宋体"/>
          <w:bCs/>
          <w:sz w:val="32"/>
          <w:szCs w:val="32"/>
        </w:rPr>
      </w:pPr>
    </w:p>
    <w:p>
      <w:pPr>
        <w:spacing w:line="560" w:lineRule="exact"/>
        <w:rPr>
          <w:rFonts w:ascii="宋体" w:hAnsi="宋体"/>
          <w:b/>
          <w:sz w:val="32"/>
          <w:szCs w:val="32"/>
        </w:rPr>
      </w:pPr>
      <w:r>
        <w:rPr>
          <w:rFonts w:hint="eastAsia" w:ascii="宋体" w:hAnsi="宋体"/>
          <w:b/>
          <w:sz w:val="32"/>
          <w:szCs w:val="32"/>
        </w:rPr>
        <w:t>黑龙江省第七届大学生橄榄球锦标赛组委会：</w:t>
      </w:r>
    </w:p>
    <w:p>
      <w:pPr>
        <w:spacing w:line="560" w:lineRule="exact"/>
        <w:rPr>
          <w:rFonts w:ascii="仿宋_GB2312" w:hAnsi="宋体" w:eastAsia="仿宋_GB2312"/>
          <w:sz w:val="32"/>
          <w:szCs w:val="32"/>
        </w:rPr>
      </w:pPr>
      <w:r>
        <w:rPr>
          <w:rFonts w:hint="eastAsia" w:ascii="仿宋_GB2312" w:hAnsi="宋体" w:eastAsia="仿宋_GB2312"/>
          <w:sz w:val="32"/>
          <w:szCs w:val="32"/>
        </w:rPr>
        <w:t xml:space="preserve">我单位领队：        教练员：     </w:t>
      </w:r>
    </w:p>
    <w:p>
      <w:pPr>
        <w:spacing w:line="560" w:lineRule="exact"/>
        <w:rPr>
          <w:rFonts w:ascii="仿宋_GB2312" w:hAnsi="宋体" w:eastAsia="仿宋_GB2312"/>
          <w:sz w:val="32"/>
          <w:szCs w:val="32"/>
        </w:rPr>
      </w:pPr>
      <w:r>
        <w:rPr>
          <w:rFonts w:hint="eastAsia" w:ascii="仿宋_GB2312" w:hAnsi="宋体" w:eastAsia="仿宋_GB2312"/>
          <w:sz w:val="32"/>
          <w:szCs w:val="32"/>
        </w:rPr>
        <w:t>运动员：</w:t>
      </w:r>
    </w:p>
    <w:p>
      <w:pPr>
        <w:spacing w:line="560" w:lineRule="exact"/>
        <w:rPr>
          <w:rFonts w:ascii="仿宋_GB2312" w:hAnsi="宋体" w:eastAsia="仿宋_GB2312"/>
          <w:sz w:val="32"/>
          <w:szCs w:val="32"/>
        </w:rPr>
      </w:pPr>
    </w:p>
    <w:p>
      <w:pPr>
        <w:spacing w:line="560" w:lineRule="exact"/>
        <w:rPr>
          <w:rFonts w:ascii="仿宋_GB2312" w:hAnsi="宋体" w:eastAsia="仿宋_GB2312"/>
          <w:sz w:val="32"/>
          <w:szCs w:val="32"/>
        </w:rPr>
      </w:pPr>
      <w:r>
        <w:rPr>
          <w:rFonts w:hint="eastAsia" w:ascii="仿宋_GB2312" w:hAnsi="宋体" w:eastAsia="仿宋_GB2312"/>
          <w:sz w:val="32"/>
          <w:szCs w:val="32"/>
        </w:rPr>
        <w:t xml:space="preserve">    </w:t>
      </w:r>
    </w:p>
    <w:p>
      <w:pPr>
        <w:spacing w:line="560" w:lineRule="exact"/>
        <w:rPr>
          <w:rFonts w:ascii="宋体" w:hAnsi="宋体"/>
          <w:b/>
          <w:sz w:val="32"/>
          <w:szCs w:val="32"/>
        </w:rPr>
      </w:pPr>
      <w:r>
        <w:rPr>
          <w:rFonts w:hint="eastAsia" w:ascii="宋体" w:hAnsi="宋体"/>
          <w:b/>
          <w:sz w:val="32"/>
          <w:szCs w:val="32"/>
        </w:rPr>
        <w:t>均已参加人身意外伤害保险，特此证明！出现任何问题与赛会无关。（含往返赛区途中）</w:t>
      </w:r>
    </w:p>
    <w:p>
      <w:pPr>
        <w:spacing w:line="560" w:lineRule="exact"/>
        <w:rPr>
          <w:rFonts w:ascii="宋体" w:hAnsi="宋体"/>
          <w:b/>
          <w:sz w:val="32"/>
          <w:szCs w:val="32"/>
        </w:rPr>
      </w:pPr>
    </w:p>
    <w:p>
      <w:pPr>
        <w:spacing w:line="560" w:lineRule="exact"/>
        <w:rPr>
          <w:rFonts w:ascii="宋体" w:hAnsi="宋体"/>
          <w:b/>
          <w:sz w:val="32"/>
          <w:szCs w:val="32"/>
        </w:rPr>
      </w:pPr>
    </w:p>
    <w:p>
      <w:pPr>
        <w:spacing w:line="560" w:lineRule="exact"/>
        <w:rPr>
          <w:rFonts w:ascii="宋体" w:hAnsi="宋体"/>
          <w:b/>
          <w:sz w:val="32"/>
          <w:szCs w:val="32"/>
        </w:rPr>
      </w:pPr>
      <w:r>
        <w:rPr>
          <w:rFonts w:hint="eastAsia" w:ascii="宋体" w:hAnsi="宋体"/>
          <w:b/>
          <w:sz w:val="32"/>
          <w:szCs w:val="32"/>
        </w:rPr>
        <w:t>报名单位：（公章）      报名单位领导签字：</w:t>
      </w:r>
    </w:p>
    <w:p>
      <w:pPr>
        <w:spacing w:line="560" w:lineRule="exact"/>
        <w:rPr>
          <w:rFonts w:ascii="宋体" w:hAnsi="宋体"/>
          <w:b/>
          <w:sz w:val="32"/>
          <w:szCs w:val="32"/>
        </w:rPr>
      </w:pPr>
    </w:p>
    <w:p>
      <w:pPr>
        <w:spacing w:line="560" w:lineRule="exact"/>
        <w:rPr>
          <w:rFonts w:ascii="宋体" w:hAnsi="宋体"/>
          <w:b/>
          <w:sz w:val="32"/>
          <w:szCs w:val="32"/>
        </w:rPr>
      </w:pPr>
      <w:r>
        <w:rPr>
          <w:rFonts w:hint="eastAsia" w:ascii="宋体" w:hAnsi="宋体"/>
          <w:b/>
          <w:sz w:val="32"/>
          <w:szCs w:val="32"/>
        </w:rPr>
        <w:t>教练员签字：</w:t>
      </w:r>
    </w:p>
    <w:p>
      <w:pPr>
        <w:spacing w:line="560" w:lineRule="exact"/>
        <w:rPr>
          <w:rFonts w:ascii="宋体" w:hAnsi="宋体"/>
          <w:b/>
          <w:sz w:val="32"/>
          <w:szCs w:val="32"/>
        </w:rPr>
      </w:pPr>
      <w:r>
        <w:rPr>
          <w:rFonts w:hint="eastAsia" w:ascii="宋体" w:hAnsi="宋体"/>
          <w:b/>
          <w:sz w:val="32"/>
          <w:szCs w:val="32"/>
        </w:rPr>
        <w:t xml:space="preserve">                              </w:t>
      </w:r>
    </w:p>
    <w:p>
      <w:pPr>
        <w:spacing w:line="560" w:lineRule="exact"/>
        <w:rPr>
          <w:rFonts w:ascii="宋体" w:hAnsi="宋体"/>
          <w:b/>
          <w:sz w:val="32"/>
          <w:szCs w:val="32"/>
        </w:rPr>
      </w:pPr>
      <w:r>
        <w:rPr>
          <w:rFonts w:hint="eastAsia" w:ascii="宋体" w:hAnsi="宋体"/>
          <w:b/>
          <w:sz w:val="32"/>
          <w:szCs w:val="32"/>
        </w:rPr>
        <w:t xml:space="preserve">                                2023年  月   日</w:t>
      </w:r>
    </w:p>
    <w:p>
      <w:pPr>
        <w:spacing w:line="560" w:lineRule="exact"/>
        <w:rPr>
          <w:rFonts w:ascii="宋体" w:hAnsi="宋体"/>
          <w:b/>
          <w:sz w:val="32"/>
          <w:szCs w:val="32"/>
        </w:rPr>
      </w:pPr>
      <w:r>
        <w:rPr>
          <w:rFonts w:hint="eastAsia" w:ascii="宋体" w:hAnsi="宋体"/>
          <w:b/>
          <w:sz w:val="32"/>
          <w:szCs w:val="32"/>
        </w:rPr>
        <w:br w:type="page"/>
      </w:r>
      <w:r>
        <w:rPr>
          <w:rFonts w:hint="eastAsia" w:ascii="宋体" w:hAnsi="宋体" w:cs="宋体"/>
          <w:b/>
          <w:sz w:val="32"/>
          <w:szCs w:val="32"/>
        </w:rPr>
        <w:t>附件4</w:t>
      </w:r>
    </w:p>
    <w:p>
      <w:pPr>
        <w:spacing w:line="560" w:lineRule="exact"/>
        <w:jc w:val="center"/>
        <w:rPr>
          <w:rFonts w:ascii="宋体" w:hAnsi="宋体"/>
          <w:b/>
          <w:sz w:val="32"/>
          <w:szCs w:val="32"/>
        </w:rPr>
      </w:pPr>
      <w:r>
        <w:rPr>
          <w:rFonts w:hint="eastAsia" w:ascii="宋体" w:hAnsi="宋体"/>
          <w:b/>
          <w:sz w:val="32"/>
          <w:szCs w:val="32"/>
        </w:rPr>
        <w:t>黑龙江省第七届大学生橄榄球锦标赛</w:t>
      </w:r>
    </w:p>
    <w:p>
      <w:pPr>
        <w:spacing w:line="560" w:lineRule="exact"/>
        <w:jc w:val="center"/>
        <w:rPr>
          <w:rFonts w:ascii="宋体" w:hAnsi="宋体"/>
          <w:b/>
          <w:sz w:val="32"/>
          <w:szCs w:val="32"/>
        </w:rPr>
      </w:pPr>
    </w:p>
    <w:p>
      <w:pPr>
        <w:spacing w:line="560" w:lineRule="exact"/>
        <w:jc w:val="center"/>
        <w:rPr>
          <w:rFonts w:ascii="宋体" w:hAnsi="宋体"/>
          <w:b/>
          <w:sz w:val="32"/>
          <w:szCs w:val="32"/>
        </w:rPr>
      </w:pPr>
      <w:r>
        <w:rPr>
          <w:rFonts w:hint="eastAsia" w:ascii="宋体" w:hAnsi="宋体"/>
          <w:b/>
          <w:sz w:val="32"/>
          <w:szCs w:val="32"/>
        </w:rPr>
        <w:t>（运动员身体健康检查）</w:t>
      </w:r>
    </w:p>
    <w:p>
      <w:pPr>
        <w:spacing w:line="560" w:lineRule="exact"/>
        <w:jc w:val="center"/>
        <w:rPr>
          <w:rFonts w:ascii="宋体" w:hAnsi="宋体"/>
          <w:b/>
          <w:sz w:val="32"/>
          <w:szCs w:val="32"/>
        </w:rPr>
      </w:pPr>
      <w:r>
        <w:rPr>
          <w:rFonts w:hint="eastAsia" w:ascii="宋体" w:hAnsi="宋体"/>
          <w:b/>
          <w:sz w:val="32"/>
          <w:szCs w:val="32"/>
        </w:rPr>
        <w:t>证  明</w:t>
      </w:r>
    </w:p>
    <w:p>
      <w:pPr>
        <w:spacing w:line="560" w:lineRule="exact"/>
        <w:rPr>
          <w:rFonts w:ascii="宋体" w:hAnsi="宋体"/>
          <w:b/>
          <w:sz w:val="32"/>
          <w:szCs w:val="32"/>
        </w:rPr>
      </w:pPr>
    </w:p>
    <w:p>
      <w:pPr>
        <w:spacing w:line="560" w:lineRule="exact"/>
        <w:rPr>
          <w:rFonts w:ascii="宋体" w:hAnsi="宋体"/>
          <w:b/>
          <w:sz w:val="32"/>
          <w:szCs w:val="32"/>
        </w:rPr>
      </w:pPr>
      <w:r>
        <w:rPr>
          <w:rFonts w:hint="eastAsia" w:ascii="宋体" w:hAnsi="宋体"/>
          <w:b/>
          <w:sz w:val="32"/>
          <w:szCs w:val="32"/>
        </w:rPr>
        <w:t>黑龙江省第七届大学生橄榄球锦标赛组委会：</w:t>
      </w:r>
    </w:p>
    <w:p>
      <w:pPr>
        <w:spacing w:line="560" w:lineRule="exact"/>
        <w:rPr>
          <w:rFonts w:ascii="仿宋_GB2312" w:hAnsi="宋体" w:eastAsia="仿宋_GB2312"/>
          <w:sz w:val="32"/>
          <w:szCs w:val="32"/>
        </w:rPr>
      </w:pPr>
    </w:p>
    <w:p>
      <w:pPr>
        <w:spacing w:line="560" w:lineRule="exact"/>
        <w:rPr>
          <w:rFonts w:ascii="仿宋_GB2312" w:hAnsi="宋体" w:eastAsia="仿宋_GB2312"/>
          <w:sz w:val="32"/>
          <w:szCs w:val="32"/>
        </w:rPr>
      </w:pPr>
      <w:r>
        <w:rPr>
          <w:rFonts w:hint="eastAsia" w:ascii="仿宋_GB2312" w:hAnsi="宋体" w:eastAsia="仿宋_GB2312"/>
          <w:sz w:val="32"/>
          <w:szCs w:val="32"/>
        </w:rPr>
        <w:t>我单位运动员：</w:t>
      </w:r>
    </w:p>
    <w:p>
      <w:pPr>
        <w:spacing w:line="560" w:lineRule="exact"/>
        <w:rPr>
          <w:rFonts w:ascii="仿宋_GB2312" w:hAnsi="宋体" w:eastAsia="仿宋_GB2312"/>
          <w:sz w:val="32"/>
          <w:szCs w:val="32"/>
        </w:rPr>
      </w:pPr>
    </w:p>
    <w:p>
      <w:pPr>
        <w:spacing w:line="560" w:lineRule="exact"/>
        <w:rPr>
          <w:rFonts w:ascii="仿宋_GB2312" w:hAnsi="宋体" w:eastAsia="仿宋_GB2312"/>
          <w:sz w:val="32"/>
          <w:szCs w:val="32"/>
        </w:rPr>
      </w:pPr>
      <w:r>
        <w:rPr>
          <w:rFonts w:hint="eastAsia" w:ascii="仿宋_GB2312" w:hAnsi="宋体" w:eastAsia="仿宋_GB2312"/>
          <w:sz w:val="32"/>
          <w:szCs w:val="32"/>
        </w:rPr>
        <w:t xml:space="preserve">    </w:t>
      </w:r>
    </w:p>
    <w:p>
      <w:pPr>
        <w:spacing w:line="560" w:lineRule="exact"/>
        <w:rPr>
          <w:rFonts w:ascii="宋体" w:hAnsi="宋体"/>
          <w:b/>
          <w:sz w:val="32"/>
          <w:szCs w:val="32"/>
        </w:rPr>
      </w:pPr>
      <w:r>
        <w:rPr>
          <w:rFonts w:hint="eastAsia" w:ascii="宋体" w:hAnsi="宋体"/>
          <w:b/>
          <w:sz w:val="32"/>
          <w:szCs w:val="32"/>
        </w:rPr>
        <w:t>经市级医院检查身体健康，可以参加所报名项目的比赛。</w:t>
      </w:r>
    </w:p>
    <w:p>
      <w:pPr>
        <w:spacing w:line="560" w:lineRule="exact"/>
        <w:rPr>
          <w:rFonts w:ascii="宋体" w:hAnsi="宋体"/>
          <w:b/>
          <w:sz w:val="32"/>
          <w:szCs w:val="32"/>
        </w:rPr>
      </w:pPr>
      <w:r>
        <w:rPr>
          <w:rFonts w:hint="eastAsia" w:ascii="宋体" w:hAnsi="宋体"/>
          <w:b/>
          <w:sz w:val="32"/>
          <w:szCs w:val="32"/>
        </w:rPr>
        <w:t>特此证明！出现任何问题与赛会无关。</w:t>
      </w:r>
    </w:p>
    <w:p>
      <w:pPr>
        <w:spacing w:line="560" w:lineRule="exact"/>
        <w:rPr>
          <w:rFonts w:ascii="宋体" w:hAnsi="宋体"/>
          <w:b/>
          <w:sz w:val="32"/>
          <w:szCs w:val="32"/>
        </w:rPr>
      </w:pPr>
    </w:p>
    <w:p>
      <w:pPr>
        <w:spacing w:line="560" w:lineRule="exact"/>
        <w:rPr>
          <w:rFonts w:ascii="宋体" w:hAnsi="宋体"/>
          <w:b/>
          <w:sz w:val="32"/>
          <w:szCs w:val="32"/>
        </w:rPr>
      </w:pPr>
    </w:p>
    <w:p>
      <w:pPr>
        <w:spacing w:line="560" w:lineRule="exact"/>
        <w:rPr>
          <w:rFonts w:ascii="宋体" w:hAnsi="宋体"/>
          <w:b/>
          <w:sz w:val="32"/>
          <w:szCs w:val="32"/>
        </w:rPr>
      </w:pPr>
      <w:r>
        <w:rPr>
          <w:rFonts w:hint="eastAsia" w:ascii="宋体" w:hAnsi="宋体"/>
          <w:b/>
          <w:sz w:val="32"/>
          <w:szCs w:val="32"/>
        </w:rPr>
        <w:t>体检医院：（公章）    报名单位领导签字：</w:t>
      </w:r>
    </w:p>
    <w:p>
      <w:pPr>
        <w:spacing w:line="560" w:lineRule="exact"/>
        <w:rPr>
          <w:rFonts w:ascii="宋体" w:hAnsi="宋体"/>
          <w:b/>
          <w:sz w:val="32"/>
          <w:szCs w:val="32"/>
        </w:rPr>
      </w:pPr>
    </w:p>
    <w:p>
      <w:pPr>
        <w:spacing w:line="560" w:lineRule="exact"/>
        <w:rPr>
          <w:rFonts w:ascii="宋体" w:hAnsi="宋体"/>
          <w:b/>
          <w:sz w:val="32"/>
          <w:szCs w:val="32"/>
        </w:rPr>
      </w:pPr>
    </w:p>
    <w:p>
      <w:pPr>
        <w:spacing w:line="560" w:lineRule="exact"/>
        <w:rPr>
          <w:rFonts w:ascii="宋体" w:hAnsi="宋体"/>
          <w:b/>
          <w:sz w:val="32"/>
          <w:szCs w:val="32"/>
        </w:rPr>
      </w:pPr>
      <w:r>
        <w:rPr>
          <w:rFonts w:hint="eastAsia" w:ascii="宋体" w:hAnsi="宋体"/>
          <w:b/>
          <w:sz w:val="32"/>
          <w:szCs w:val="32"/>
        </w:rPr>
        <w:t xml:space="preserve">    教练员签字：</w:t>
      </w:r>
    </w:p>
    <w:p>
      <w:pPr>
        <w:spacing w:line="560" w:lineRule="exact"/>
        <w:rPr>
          <w:rFonts w:ascii="宋体" w:hAnsi="宋体"/>
          <w:b/>
          <w:sz w:val="32"/>
          <w:szCs w:val="32"/>
        </w:rPr>
      </w:pPr>
      <w:r>
        <w:rPr>
          <w:rFonts w:hint="eastAsia" w:ascii="宋体" w:hAnsi="宋体"/>
          <w:b/>
          <w:sz w:val="32"/>
          <w:szCs w:val="32"/>
        </w:rPr>
        <w:t xml:space="preserve">                               2023年  月   日</w:t>
      </w:r>
    </w:p>
    <w:p>
      <w:pPr>
        <w:spacing w:line="560" w:lineRule="exact"/>
        <w:rPr>
          <w:rFonts w:ascii="宋体" w:hAnsi="宋体"/>
          <w:b/>
          <w:sz w:val="32"/>
          <w:szCs w:val="32"/>
        </w:rPr>
      </w:pPr>
    </w:p>
    <w:p>
      <w:pPr>
        <w:spacing w:line="560" w:lineRule="exact"/>
        <w:rPr>
          <w:rFonts w:ascii="宋体" w:hAnsi="宋体"/>
          <w:b/>
          <w:sz w:val="32"/>
          <w:szCs w:val="32"/>
        </w:rPr>
      </w:pPr>
    </w:p>
    <w:p>
      <w:pPr>
        <w:spacing w:line="560" w:lineRule="exact"/>
        <w:rPr>
          <w:rFonts w:ascii="宋体" w:hAnsi="宋体"/>
          <w:b/>
          <w:sz w:val="32"/>
          <w:szCs w:val="32"/>
        </w:rPr>
      </w:pPr>
    </w:p>
    <w:p>
      <w:pPr>
        <w:rPr>
          <w:rFonts w:ascii="宋体" w:hAnsi="宋体"/>
          <w:b/>
          <w:sz w:val="32"/>
          <w:szCs w:val="32"/>
        </w:rPr>
      </w:pPr>
      <w:r>
        <w:rPr>
          <w:rFonts w:hint="eastAsia" w:ascii="宋体" w:hAnsi="宋体"/>
          <w:b/>
          <w:sz w:val="32"/>
          <w:szCs w:val="32"/>
        </w:rPr>
        <w:br w:type="page"/>
      </w:r>
    </w:p>
    <w:p>
      <w:pPr>
        <w:spacing w:line="560" w:lineRule="exact"/>
        <w:rPr>
          <w:rFonts w:ascii="宋体" w:hAnsi="宋体" w:cs="宋体"/>
          <w:b/>
          <w:sz w:val="32"/>
          <w:szCs w:val="32"/>
        </w:rPr>
      </w:pPr>
      <w:r>
        <w:rPr>
          <w:rFonts w:hint="eastAsia" w:ascii="宋体" w:hAnsi="宋体" w:cs="宋体"/>
          <w:b/>
          <w:sz w:val="32"/>
          <w:szCs w:val="32"/>
        </w:rPr>
        <w:t>附件5</w:t>
      </w:r>
    </w:p>
    <w:p>
      <w:pPr>
        <w:adjustRightInd w:val="0"/>
        <w:snapToGrid w:val="0"/>
        <w:spacing w:line="560" w:lineRule="exact"/>
        <w:jc w:val="center"/>
        <w:rPr>
          <w:rFonts w:ascii="黑体" w:hAnsi="黑体" w:eastAsia="黑体" w:cs="黑体"/>
          <w:sz w:val="44"/>
          <w:szCs w:val="44"/>
        </w:rPr>
      </w:pPr>
      <w:r>
        <w:rPr>
          <w:rFonts w:hint="eastAsia" w:ascii="黑体" w:hAnsi="黑体" w:eastAsia="黑体" w:cs="黑体"/>
          <w:sz w:val="44"/>
          <w:szCs w:val="44"/>
        </w:rPr>
        <w:t>自愿参赛责任及风险告知书</w:t>
      </w:r>
    </w:p>
    <w:p>
      <w:pPr>
        <w:adjustRightInd w:val="0"/>
        <w:snapToGrid w:val="0"/>
        <w:spacing w:line="560" w:lineRule="exact"/>
        <w:rPr>
          <w:rFonts w:ascii="仿宋_GB2312" w:hAnsi="仿宋_GB2312" w:eastAsia="仿宋_GB2312" w:cs="仿宋_GB2312"/>
          <w:sz w:val="32"/>
          <w:szCs w:val="32"/>
        </w:rPr>
      </w:pPr>
    </w:p>
    <w:p>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本人（队）自愿报名参加</w:t>
      </w:r>
      <w:r>
        <w:rPr>
          <w:rFonts w:hint="eastAsia" w:ascii="仿宋" w:hAnsi="仿宋" w:eastAsia="仿宋" w:cs="仿宋"/>
          <w:sz w:val="24"/>
          <w:u w:val="single"/>
        </w:rPr>
        <w:t xml:space="preserve">                           </w:t>
      </w:r>
      <w:r>
        <w:rPr>
          <w:rFonts w:hint="eastAsia" w:ascii="仿宋" w:hAnsi="仿宋" w:eastAsia="仿宋" w:cs="仿宋"/>
          <w:sz w:val="24"/>
        </w:rPr>
        <w:t>比赛并签署本责任书。</w:t>
      </w:r>
    </w:p>
    <w:p>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本人（队）已全面了解并同意遵守大会所制定的各项竞赛规程、规则、要求及采取的安全措施。</w:t>
      </w:r>
    </w:p>
    <w:p>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本人（队）充分了解本次比赛可能出现的风险，且已准备必要的防范措施，以对自己（学生）安全负责的态度参赛。</w:t>
      </w:r>
    </w:p>
    <w:p>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本人（队）愿意承担比赛期间发生的自身意外风险责任，且同意对于非大会原因造成的伤害等任何形式的损失大会不承担任何形式的赔偿。</w:t>
      </w:r>
    </w:p>
    <w:p>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本人（队）同意接受大会在比赛期间提供的现场急救性质的医务治疗，但在离开现场后，在医院救治等发生的相关费用由本人（队）独立负担。</w:t>
      </w:r>
    </w:p>
    <w:p>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本人（队）承诺以自己的名义参赛，绝不冒名顶替，否则自愿承担全部法律责任。</w:t>
      </w:r>
    </w:p>
    <w:p>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本人（队）及家长（监护人）已认真阅读并全面理解以上内容，且对上述所有内容予以确认并承担相应的法律责任。</w:t>
      </w:r>
    </w:p>
    <w:p>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参赛项目：</w:t>
      </w:r>
    </w:p>
    <w:p>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（签名请用楷体字填写，务必清晰可辨）。</w:t>
      </w:r>
    </w:p>
    <w:p>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运动员姓名：</w:t>
      </w:r>
    </w:p>
    <w:p>
      <w:pPr>
        <w:adjustRightInd w:val="0"/>
        <w:snapToGrid w:val="0"/>
        <w:spacing w:line="420" w:lineRule="exact"/>
        <w:ind w:left="479" w:leftChars="228"/>
        <w:rPr>
          <w:rFonts w:ascii="仿宋" w:hAnsi="仿宋" w:eastAsia="仿宋" w:cs="仿宋"/>
          <w:b/>
          <w:bCs/>
          <w:sz w:val="24"/>
        </w:rPr>
      </w:pPr>
      <w:r>
        <w:rPr>
          <w:rFonts w:hint="eastAsia" w:ascii="仿宋" w:hAnsi="仿宋" w:eastAsia="仿宋" w:cs="仿宋"/>
          <w:b/>
          <w:bCs/>
          <w:sz w:val="24"/>
        </w:rPr>
        <w:t>运动员家长（监护人）签名：</w:t>
      </w:r>
      <w:r>
        <w:rPr>
          <w:rFonts w:hint="eastAsia" w:ascii="仿宋" w:hAnsi="仿宋" w:eastAsia="仿宋" w:cs="仿宋"/>
          <w:b/>
          <w:bCs/>
          <w:sz w:val="24"/>
        </w:rPr>
        <w:br w:type="textWrapping"/>
      </w:r>
      <w:r>
        <w:rPr>
          <w:rFonts w:hint="eastAsia" w:ascii="仿宋" w:hAnsi="仿宋" w:eastAsia="仿宋" w:cs="仿宋"/>
          <w:b/>
          <w:bCs/>
          <w:sz w:val="24"/>
        </w:rPr>
        <w:t>运动队教练签名：</w:t>
      </w:r>
    </w:p>
    <w:p>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运动队领队签名：</w:t>
      </w:r>
    </w:p>
    <w:p>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参赛学校（盖章）：                             年   月   日</w:t>
      </w:r>
    </w:p>
    <w:p>
      <w:pPr>
        <w:adjustRightInd w:val="0"/>
        <w:snapToGrid w:val="0"/>
        <w:spacing w:line="420" w:lineRule="exact"/>
        <w:ind w:firstLine="480" w:firstLineChars="200"/>
        <w:rPr>
          <w:rFonts w:ascii="仿宋" w:hAnsi="仿宋" w:eastAsia="仿宋" w:cs="仿宋"/>
          <w:sz w:val="24"/>
        </w:rPr>
      </w:pPr>
      <w:r>
        <w:rPr>
          <w:rFonts w:hint="eastAsia" w:ascii="仿宋" w:hAnsi="仿宋" w:eastAsia="仿宋" w:cs="仿宋"/>
          <w:sz w:val="24"/>
        </w:rPr>
        <w:t>备注：本《告知书》为每名运动员单独1份，先由运动员本人及其</w:t>
      </w:r>
      <w:r>
        <w:rPr>
          <w:rFonts w:hint="eastAsia" w:ascii="仿宋" w:hAnsi="仿宋" w:eastAsia="仿宋" w:cs="仿宋"/>
          <w:b/>
          <w:bCs/>
          <w:sz w:val="24"/>
        </w:rPr>
        <w:t>监护人（中学生签订）</w:t>
      </w:r>
      <w:r>
        <w:rPr>
          <w:rFonts w:hint="eastAsia" w:ascii="仿宋" w:hAnsi="仿宋" w:eastAsia="仿宋" w:cs="仿宋"/>
          <w:sz w:val="24"/>
        </w:rPr>
        <w:t>签字，然后由教练、领队签字，加盖学校公章，最后将所有参赛运动员的《告知书》装订成册，邮寄至赛会组委会。</w:t>
      </w:r>
    </w:p>
    <w:p>
      <w:pPr>
        <w:rPr>
          <w:rFonts w:ascii="宋体" w:hAnsi="宋体" w:cs="宋体"/>
          <w:b/>
          <w:sz w:val="28"/>
          <w:szCs w:val="28"/>
        </w:rPr>
      </w:pPr>
      <w:r>
        <w:rPr>
          <w:rFonts w:hint="eastAsia" w:ascii="宋体" w:hAnsi="宋体" w:cs="宋体"/>
          <w:b/>
          <w:sz w:val="28"/>
          <w:szCs w:val="28"/>
        </w:rPr>
        <w:br w:type="page"/>
      </w:r>
    </w:p>
    <w:p>
      <w:pPr>
        <w:spacing w:line="560" w:lineRule="exact"/>
        <w:rPr>
          <w:rFonts w:ascii="宋体" w:hAnsi="宋体" w:cs="宋体"/>
          <w:b/>
          <w:sz w:val="32"/>
          <w:szCs w:val="32"/>
        </w:rPr>
      </w:pPr>
      <w:r>
        <w:rPr>
          <w:rFonts w:hint="eastAsia" w:ascii="宋体" w:hAnsi="宋体" w:cs="宋体"/>
          <w:b/>
          <w:sz w:val="32"/>
          <w:szCs w:val="32"/>
        </w:rPr>
        <w:t>附件6</w:t>
      </w:r>
    </w:p>
    <w:p>
      <w:pPr>
        <w:spacing w:line="600" w:lineRule="exact"/>
        <w:jc w:val="center"/>
        <w:rPr>
          <w:rFonts w:ascii="仿宋" w:hAnsi="仿宋" w:eastAsia="仿宋"/>
          <w:b/>
          <w:color w:val="000000"/>
          <w:sz w:val="36"/>
          <w:szCs w:val="36"/>
        </w:rPr>
      </w:pPr>
      <w:r>
        <w:rPr>
          <w:rFonts w:hint="eastAsia" w:ascii="黑体" w:hAnsi="黑体" w:eastAsia="黑体" w:cs="黑体"/>
          <w:sz w:val="36"/>
          <w:szCs w:val="36"/>
        </w:rPr>
        <w:t>黑龙江省学生体育协会单位会员申请登记表</w:t>
      </w:r>
    </w:p>
    <w:tbl>
      <w:tblPr>
        <w:tblStyle w:val="5"/>
        <w:tblW w:w="975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26"/>
        <w:gridCol w:w="1995"/>
        <w:gridCol w:w="876"/>
        <w:gridCol w:w="1518"/>
        <w:gridCol w:w="350"/>
        <w:gridCol w:w="1315"/>
        <w:gridCol w:w="765"/>
        <w:gridCol w:w="101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单位名称</w:t>
            </w:r>
          </w:p>
        </w:tc>
        <w:tc>
          <w:tcPr>
            <w:tcW w:w="7831" w:type="dxa"/>
            <w:gridSpan w:val="7"/>
            <w:vAlign w:val="center"/>
          </w:tcPr>
          <w:p>
            <w:pPr>
              <w:snapToGrid w:val="0"/>
              <w:spacing w:line="360" w:lineRule="exact"/>
              <w:rPr>
                <w:rFonts w:ascii="仿宋" w:hAnsi="仿宋" w:eastAsia="仿宋"/>
                <w:bCs/>
                <w:color w:val="000000"/>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通讯地址</w:t>
            </w:r>
          </w:p>
        </w:tc>
        <w:tc>
          <w:tcPr>
            <w:tcW w:w="4739" w:type="dxa"/>
            <w:gridSpan w:val="4"/>
            <w:tcBorders>
              <w:right w:val="single" w:color="auto" w:sz="4" w:space="0"/>
            </w:tcBorders>
            <w:vAlign w:val="center"/>
          </w:tcPr>
          <w:p>
            <w:pPr>
              <w:snapToGrid w:val="0"/>
              <w:spacing w:line="360" w:lineRule="exact"/>
              <w:rPr>
                <w:rFonts w:ascii="仿宋" w:hAnsi="仿宋" w:eastAsia="仿宋"/>
                <w:bCs/>
                <w:color w:val="000000"/>
                <w:sz w:val="28"/>
                <w:szCs w:val="28"/>
              </w:rPr>
            </w:pPr>
          </w:p>
        </w:tc>
        <w:tc>
          <w:tcPr>
            <w:tcW w:w="2080" w:type="dxa"/>
            <w:gridSpan w:val="2"/>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邮政编码</w:t>
            </w:r>
          </w:p>
        </w:tc>
        <w:tc>
          <w:tcPr>
            <w:tcW w:w="1012" w:type="dxa"/>
            <w:tcBorders>
              <w:left w:val="single" w:color="auto" w:sz="4" w:space="0"/>
            </w:tcBorders>
            <w:vAlign w:val="center"/>
          </w:tcPr>
          <w:p>
            <w:pPr>
              <w:snapToGrid w:val="0"/>
              <w:spacing w:line="360" w:lineRule="exact"/>
              <w:rPr>
                <w:rFonts w:ascii="仿宋" w:hAnsi="仿宋" w:eastAsia="仿宋"/>
                <w:bCs/>
                <w:color w:val="000000"/>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18" w:hRule="atLeast"/>
          <w:jc w:val="center"/>
        </w:trPr>
        <w:tc>
          <w:tcPr>
            <w:tcW w:w="1926" w:type="dxa"/>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单位类别</w:t>
            </w:r>
          </w:p>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[请在方框上打钩]</w:t>
            </w:r>
          </w:p>
        </w:tc>
        <w:tc>
          <w:tcPr>
            <w:tcW w:w="7831" w:type="dxa"/>
            <w:gridSpan w:val="7"/>
            <w:vAlign w:val="center"/>
          </w:tcPr>
          <w:p>
            <w:pPr>
              <w:snapToGrid w:val="0"/>
              <w:spacing w:line="360" w:lineRule="exact"/>
              <w:rPr>
                <w:rFonts w:ascii="仿宋" w:hAnsi="仿宋" w:eastAsia="仿宋"/>
                <w:bCs/>
                <w:color w:val="000000"/>
                <w:sz w:val="28"/>
                <w:szCs w:val="28"/>
              </w:rPr>
            </w:pPr>
            <w:r>
              <w:rPr>
                <w:rFonts w:hint="eastAsia" w:ascii="Times New Roman" w:hAnsi="Times New Roman"/>
                <w:szCs w:val="20"/>
              </w:rPr>
              <w:t xml:space="preserve"> □</w:t>
            </w:r>
            <w:r>
              <w:rPr>
                <w:rFonts w:hint="eastAsia" w:ascii="仿宋" w:hAnsi="仿宋" w:eastAsia="仿宋"/>
                <w:bCs/>
                <w:color w:val="000000"/>
                <w:sz w:val="28"/>
                <w:szCs w:val="28"/>
              </w:rPr>
              <w:t xml:space="preserve">高等院校  </w:t>
            </w:r>
            <w:r>
              <w:rPr>
                <w:rFonts w:hint="eastAsia" w:ascii="仿宋" w:hAnsi="仿宋" w:eastAsia="仿宋"/>
                <w:bCs/>
                <w:color w:val="000000"/>
                <w:sz w:val="28"/>
                <w:szCs w:val="28"/>
              </w:rPr>
              <w:sym w:font="Wingdings" w:char="00A8"/>
            </w:r>
            <w:r>
              <w:rPr>
                <w:rFonts w:hint="eastAsia" w:ascii="仿宋" w:hAnsi="仿宋" w:eastAsia="仿宋"/>
                <w:bCs/>
                <w:color w:val="000000"/>
                <w:sz w:val="28"/>
                <w:szCs w:val="28"/>
              </w:rPr>
              <w:t xml:space="preserve">中学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1926" w:type="dxa"/>
            <w:vAlign w:val="center"/>
          </w:tcPr>
          <w:p>
            <w:pPr>
              <w:snapToGrid w:val="0"/>
              <w:spacing w:line="360" w:lineRule="exact"/>
              <w:jc w:val="center"/>
              <w:rPr>
                <w:rFonts w:ascii="仿宋" w:hAnsi="仿宋" w:eastAsia="仿宋"/>
                <w:bCs/>
                <w:color w:val="000000"/>
                <w:sz w:val="28"/>
                <w:szCs w:val="28"/>
              </w:rPr>
            </w:pPr>
            <w:bookmarkStart w:id="0" w:name="OLE_LINK8"/>
            <w:bookmarkStart w:id="1" w:name="OLE_LINK7"/>
            <w:r>
              <w:rPr>
                <w:rFonts w:hint="eastAsia" w:ascii="仿宋" w:hAnsi="仿宋" w:eastAsia="仿宋"/>
                <w:bCs/>
                <w:color w:val="000000"/>
                <w:sz w:val="28"/>
                <w:szCs w:val="28"/>
              </w:rPr>
              <w:t>教职（员）工</w:t>
            </w:r>
          </w:p>
          <w:bookmarkEnd w:id="0"/>
          <w:bookmarkEnd w:id="1"/>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总人数</w:t>
            </w:r>
          </w:p>
        </w:tc>
        <w:tc>
          <w:tcPr>
            <w:tcW w:w="2871" w:type="dxa"/>
            <w:gridSpan w:val="2"/>
            <w:vAlign w:val="center"/>
          </w:tcPr>
          <w:p>
            <w:pPr>
              <w:snapToGrid w:val="0"/>
              <w:spacing w:line="360" w:lineRule="exact"/>
              <w:rPr>
                <w:rFonts w:ascii="仿宋" w:hAnsi="仿宋" w:eastAsia="仿宋"/>
                <w:bCs/>
                <w:color w:val="000000"/>
                <w:sz w:val="28"/>
                <w:szCs w:val="28"/>
              </w:rPr>
            </w:pPr>
          </w:p>
        </w:tc>
        <w:tc>
          <w:tcPr>
            <w:tcW w:w="3183" w:type="dxa"/>
            <w:gridSpan w:val="3"/>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学生人数</w:t>
            </w:r>
          </w:p>
        </w:tc>
        <w:tc>
          <w:tcPr>
            <w:tcW w:w="1777" w:type="dxa"/>
            <w:gridSpan w:val="2"/>
            <w:vAlign w:val="center"/>
          </w:tcPr>
          <w:p>
            <w:pPr>
              <w:snapToGrid w:val="0"/>
              <w:spacing w:line="360" w:lineRule="exact"/>
              <w:rPr>
                <w:rFonts w:ascii="仿宋" w:hAnsi="仿宋" w:eastAsia="仿宋"/>
                <w:bCs/>
                <w:color w:val="000000"/>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3" w:hRule="atLeast"/>
          <w:jc w:val="center"/>
        </w:trPr>
        <w:tc>
          <w:tcPr>
            <w:tcW w:w="9757" w:type="dxa"/>
            <w:gridSpan w:val="8"/>
            <w:vAlign w:val="center"/>
          </w:tcPr>
          <w:p>
            <w:pPr>
              <w:snapToGrid w:val="0"/>
              <w:jc w:val="center"/>
              <w:rPr>
                <w:rFonts w:ascii="仿宋" w:hAnsi="仿宋" w:eastAsia="仿宋"/>
                <w:bCs/>
                <w:color w:val="000000"/>
                <w:sz w:val="28"/>
                <w:szCs w:val="28"/>
              </w:rPr>
            </w:pPr>
            <w:r>
              <w:rPr>
                <w:rFonts w:hint="eastAsia" w:ascii="仿宋" w:hAnsi="仿宋" w:eastAsia="仿宋"/>
                <w:bCs/>
                <w:color w:val="000000"/>
                <w:sz w:val="28"/>
                <w:szCs w:val="28"/>
              </w:rPr>
              <w:t>申请入会承诺</w:t>
            </w:r>
          </w:p>
          <w:p>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黑龙江省学生体育协会：</w:t>
            </w:r>
          </w:p>
          <w:p>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我单位自愿申请加入黑龙江省学生体育协会成为单位会员。如能获准成为单位会员，我们将认真履行会员义务：</w:t>
            </w:r>
          </w:p>
          <w:p>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1.执行本协会的决议；</w:t>
            </w:r>
          </w:p>
          <w:p>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2.维护本协会的合法权益；</w:t>
            </w:r>
          </w:p>
          <w:p>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3.完成本协会交办及委托承办的工作和其他有关义务； </w:t>
            </w:r>
          </w:p>
          <w:p>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4.按规定交纳会费，会费标准及交纳方式经会员大会通过后执行；</w:t>
            </w:r>
          </w:p>
          <w:p>
            <w:pPr>
              <w:snapToGrid w:val="0"/>
              <w:spacing w:line="360" w:lineRule="auto"/>
              <w:jc w:val="left"/>
              <w:rPr>
                <w:rFonts w:ascii="仿宋" w:hAnsi="仿宋" w:eastAsia="仿宋"/>
                <w:bCs/>
                <w:color w:val="000000"/>
                <w:sz w:val="28"/>
                <w:szCs w:val="28"/>
              </w:rPr>
            </w:pPr>
            <w:r>
              <w:rPr>
                <w:rFonts w:hint="eastAsia" w:ascii="仿宋" w:hAnsi="仿宋" w:eastAsia="仿宋"/>
                <w:bCs/>
                <w:color w:val="000000"/>
                <w:sz w:val="28"/>
                <w:szCs w:val="28"/>
              </w:rPr>
              <w:t>5.向本协会反映情况，提供有关资料。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restart"/>
            <w:tcBorders>
              <w:right w:val="single" w:color="auto" w:sz="4" w:space="0"/>
            </w:tcBorders>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单位联络人（推荐理事人选）</w:t>
            </w:r>
          </w:p>
        </w:tc>
        <w:tc>
          <w:tcPr>
            <w:tcW w:w="1995" w:type="dxa"/>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姓  名</w:t>
            </w:r>
          </w:p>
        </w:tc>
        <w:tc>
          <w:tcPr>
            <w:tcW w:w="2394" w:type="dxa"/>
            <w:gridSpan w:val="2"/>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8"/>
                <w:szCs w:val="28"/>
              </w:rPr>
            </w:pPr>
          </w:p>
        </w:tc>
        <w:tc>
          <w:tcPr>
            <w:tcW w:w="1665" w:type="dxa"/>
            <w:gridSpan w:val="2"/>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4"/>
                <w:szCs w:val="20"/>
              </w:rPr>
            </w:pPr>
            <w:r>
              <w:rPr>
                <w:rFonts w:hint="eastAsia" w:ascii="仿宋" w:hAnsi="仿宋" w:eastAsia="仿宋"/>
                <w:bCs/>
                <w:color w:val="000000"/>
                <w:sz w:val="28"/>
                <w:szCs w:val="28"/>
              </w:rPr>
              <w:t>性别</w:t>
            </w:r>
          </w:p>
        </w:tc>
        <w:tc>
          <w:tcPr>
            <w:tcW w:w="1777" w:type="dxa"/>
            <w:gridSpan w:val="2"/>
            <w:tcBorders>
              <w:left w:val="single" w:color="auto" w:sz="4" w:space="0"/>
            </w:tcBorders>
            <w:vAlign w:val="center"/>
          </w:tcPr>
          <w:p>
            <w:pPr>
              <w:snapToGrid w:val="0"/>
              <w:spacing w:line="360" w:lineRule="exact"/>
              <w:jc w:val="center"/>
              <w:rPr>
                <w:rFonts w:ascii="仿宋" w:hAnsi="仿宋" w:eastAsia="仿宋"/>
                <w:bCs/>
                <w:color w:val="000000"/>
                <w:sz w:val="24"/>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continue"/>
            <w:tcBorders>
              <w:right w:val="single" w:color="auto" w:sz="4" w:space="0"/>
            </w:tcBorders>
            <w:vAlign w:val="center"/>
          </w:tcPr>
          <w:p>
            <w:pPr>
              <w:snapToGrid w:val="0"/>
              <w:spacing w:line="360" w:lineRule="exact"/>
              <w:jc w:val="center"/>
              <w:rPr>
                <w:rFonts w:ascii="仿宋" w:hAnsi="仿宋" w:eastAsia="仿宋"/>
                <w:bCs/>
                <w:color w:val="000000"/>
                <w:sz w:val="28"/>
                <w:szCs w:val="28"/>
              </w:rPr>
            </w:pPr>
          </w:p>
        </w:tc>
        <w:tc>
          <w:tcPr>
            <w:tcW w:w="1995" w:type="dxa"/>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所在部门</w:t>
            </w:r>
          </w:p>
        </w:tc>
        <w:tc>
          <w:tcPr>
            <w:tcW w:w="2394" w:type="dxa"/>
            <w:gridSpan w:val="2"/>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8"/>
                <w:szCs w:val="28"/>
              </w:rPr>
            </w:pPr>
          </w:p>
        </w:tc>
        <w:tc>
          <w:tcPr>
            <w:tcW w:w="1665" w:type="dxa"/>
            <w:gridSpan w:val="2"/>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4"/>
                <w:szCs w:val="20"/>
              </w:rPr>
            </w:pPr>
            <w:r>
              <w:rPr>
                <w:rFonts w:hint="eastAsia" w:ascii="仿宋" w:hAnsi="仿宋" w:eastAsia="仿宋"/>
                <w:bCs/>
                <w:color w:val="000000"/>
                <w:sz w:val="28"/>
                <w:szCs w:val="28"/>
              </w:rPr>
              <w:t>职务/职称</w:t>
            </w:r>
          </w:p>
        </w:tc>
        <w:tc>
          <w:tcPr>
            <w:tcW w:w="1777" w:type="dxa"/>
            <w:gridSpan w:val="2"/>
            <w:tcBorders>
              <w:left w:val="single" w:color="auto" w:sz="4" w:space="0"/>
            </w:tcBorders>
            <w:vAlign w:val="center"/>
          </w:tcPr>
          <w:p>
            <w:pPr>
              <w:snapToGrid w:val="0"/>
              <w:spacing w:line="360" w:lineRule="exact"/>
              <w:jc w:val="center"/>
              <w:rPr>
                <w:rFonts w:ascii="仿宋" w:hAnsi="仿宋" w:eastAsia="仿宋"/>
                <w:bCs/>
                <w:color w:val="000000"/>
                <w:sz w:val="24"/>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continue"/>
            <w:tcBorders>
              <w:right w:val="single" w:color="auto" w:sz="4" w:space="0"/>
            </w:tcBorders>
            <w:vAlign w:val="center"/>
          </w:tcPr>
          <w:p>
            <w:pPr>
              <w:snapToGrid w:val="0"/>
              <w:spacing w:line="360" w:lineRule="exact"/>
              <w:jc w:val="center"/>
              <w:rPr>
                <w:rFonts w:ascii="仿宋" w:hAnsi="仿宋" w:eastAsia="仿宋"/>
                <w:bCs/>
                <w:color w:val="000000"/>
                <w:sz w:val="28"/>
                <w:szCs w:val="28"/>
              </w:rPr>
            </w:pPr>
          </w:p>
        </w:tc>
        <w:tc>
          <w:tcPr>
            <w:tcW w:w="1995" w:type="dxa"/>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手机号</w:t>
            </w:r>
          </w:p>
        </w:tc>
        <w:tc>
          <w:tcPr>
            <w:tcW w:w="2394" w:type="dxa"/>
            <w:gridSpan w:val="2"/>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8"/>
                <w:szCs w:val="28"/>
              </w:rPr>
            </w:pPr>
          </w:p>
        </w:tc>
        <w:tc>
          <w:tcPr>
            <w:tcW w:w="1665" w:type="dxa"/>
            <w:gridSpan w:val="2"/>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4"/>
                <w:szCs w:val="20"/>
              </w:rPr>
            </w:pPr>
            <w:r>
              <w:rPr>
                <w:rFonts w:hint="eastAsia" w:ascii="仿宋" w:hAnsi="仿宋" w:eastAsia="仿宋"/>
                <w:bCs/>
                <w:color w:val="000000"/>
                <w:sz w:val="28"/>
                <w:szCs w:val="28"/>
              </w:rPr>
              <w:t>微信号</w:t>
            </w:r>
          </w:p>
        </w:tc>
        <w:tc>
          <w:tcPr>
            <w:tcW w:w="1777" w:type="dxa"/>
            <w:gridSpan w:val="2"/>
            <w:tcBorders>
              <w:left w:val="single" w:color="auto" w:sz="4" w:space="0"/>
            </w:tcBorders>
            <w:vAlign w:val="center"/>
          </w:tcPr>
          <w:p>
            <w:pPr>
              <w:snapToGrid w:val="0"/>
              <w:spacing w:line="360" w:lineRule="exact"/>
              <w:jc w:val="center"/>
              <w:rPr>
                <w:rFonts w:ascii="仿宋" w:hAnsi="仿宋" w:eastAsia="仿宋"/>
                <w:bCs/>
                <w:color w:val="000000"/>
                <w:sz w:val="24"/>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22" w:hRule="atLeast"/>
          <w:jc w:val="center"/>
        </w:trPr>
        <w:tc>
          <w:tcPr>
            <w:tcW w:w="4797" w:type="dxa"/>
            <w:gridSpan w:val="3"/>
            <w:tcBorders>
              <w:right w:val="single" w:color="auto" w:sz="4" w:space="0"/>
            </w:tcBorders>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参加学生体育协会（含分会）情况</w:t>
            </w:r>
          </w:p>
        </w:tc>
        <w:tc>
          <w:tcPr>
            <w:tcW w:w="4960" w:type="dxa"/>
            <w:gridSpan w:val="5"/>
            <w:tcBorders>
              <w:left w:val="single" w:color="auto" w:sz="4" w:space="0"/>
            </w:tcBorders>
            <w:vAlign w:val="center"/>
          </w:tcPr>
          <w:p>
            <w:pPr>
              <w:snapToGrid w:val="0"/>
              <w:spacing w:line="360" w:lineRule="exact"/>
              <w:rPr>
                <w:rFonts w:ascii="仿宋" w:hAnsi="仿宋" w:eastAsia="仿宋"/>
                <w:bCs/>
                <w:color w:val="000000"/>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82" w:hRule="atLeast"/>
          <w:jc w:val="center"/>
        </w:trPr>
        <w:tc>
          <w:tcPr>
            <w:tcW w:w="4797" w:type="dxa"/>
            <w:gridSpan w:val="3"/>
            <w:tcBorders>
              <w:right w:val="single" w:color="auto" w:sz="4" w:space="0"/>
            </w:tcBorders>
            <w:vAlign w:val="center"/>
          </w:tcPr>
          <w:p>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申请单位意见：</w:t>
            </w:r>
          </w:p>
          <w:p>
            <w:pPr>
              <w:snapToGrid w:val="0"/>
              <w:spacing w:line="360" w:lineRule="exact"/>
              <w:jc w:val="center"/>
              <w:rPr>
                <w:rFonts w:ascii="仿宋" w:hAnsi="仿宋" w:eastAsia="仿宋"/>
                <w:bCs/>
                <w:color w:val="000000"/>
                <w:sz w:val="28"/>
                <w:szCs w:val="28"/>
              </w:rPr>
            </w:pPr>
          </w:p>
          <w:p>
            <w:pPr>
              <w:snapToGrid w:val="0"/>
              <w:spacing w:line="360" w:lineRule="exact"/>
              <w:jc w:val="center"/>
              <w:rPr>
                <w:rFonts w:ascii="仿宋" w:hAnsi="仿宋" w:eastAsia="仿宋"/>
                <w:bCs/>
                <w:color w:val="000000"/>
                <w:sz w:val="28"/>
                <w:szCs w:val="28"/>
              </w:rPr>
            </w:pPr>
          </w:p>
          <w:p>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签字：             盖章</w:t>
            </w:r>
          </w:p>
          <w:p>
            <w:pPr>
              <w:snapToGrid w:val="0"/>
              <w:spacing w:line="360" w:lineRule="exact"/>
              <w:jc w:val="center"/>
              <w:rPr>
                <w:rFonts w:ascii="仿宋" w:hAnsi="仿宋" w:eastAsia="仿宋"/>
                <w:bCs/>
                <w:color w:val="000000"/>
                <w:sz w:val="28"/>
                <w:szCs w:val="28"/>
              </w:rPr>
            </w:pPr>
          </w:p>
          <w:p>
            <w:pPr>
              <w:snapToGrid w:val="0"/>
              <w:spacing w:line="360" w:lineRule="exact"/>
              <w:jc w:val="center"/>
              <w:rPr>
                <w:rFonts w:ascii="仿宋" w:hAnsi="仿宋" w:eastAsia="仿宋"/>
                <w:bCs/>
                <w:color w:val="000000"/>
                <w:sz w:val="28"/>
                <w:szCs w:val="28"/>
              </w:rPr>
            </w:pPr>
          </w:p>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日期：       年   月    日</w:t>
            </w:r>
          </w:p>
        </w:tc>
        <w:tc>
          <w:tcPr>
            <w:tcW w:w="4960" w:type="dxa"/>
            <w:gridSpan w:val="5"/>
            <w:tcBorders>
              <w:left w:val="single" w:color="auto" w:sz="4" w:space="0"/>
            </w:tcBorders>
            <w:vAlign w:val="center"/>
          </w:tcPr>
          <w:p>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审查意见：（协会填写）</w:t>
            </w:r>
          </w:p>
          <w:p>
            <w:pPr>
              <w:snapToGrid w:val="0"/>
              <w:spacing w:line="360" w:lineRule="exact"/>
              <w:rPr>
                <w:rFonts w:ascii="仿宋" w:hAnsi="仿宋" w:eastAsia="仿宋"/>
                <w:bCs/>
                <w:color w:val="000000"/>
                <w:sz w:val="28"/>
                <w:szCs w:val="28"/>
              </w:rPr>
            </w:pPr>
          </w:p>
          <w:p>
            <w:pPr>
              <w:snapToGrid w:val="0"/>
              <w:spacing w:line="360" w:lineRule="exact"/>
              <w:rPr>
                <w:rFonts w:ascii="仿宋" w:hAnsi="仿宋" w:eastAsia="仿宋"/>
                <w:bCs/>
                <w:color w:val="000000"/>
                <w:sz w:val="28"/>
                <w:szCs w:val="28"/>
              </w:rPr>
            </w:pPr>
          </w:p>
          <w:p>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签字：                  盖章</w:t>
            </w:r>
          </w:p>
          <w:p>
            <w:pPr>
              <w:snapToGrid w:val="0"/>
              <w:spacing w:line="360" w:lineRule="exact"/>
              <w:rPr>
                <w:rFonts w:ascii="仿宋" w:hAnsi="仿宋" w:eastAsia="仿宋"/>
                <w:bCs/>
                <w:color w:val="000000"/>
                <w:sz w:val="28"/>
                <w:szCs w:val="28"/>
              </w:rPr>
            </w:pPr>
          </w:p>
          <w:p>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日期：           年   月    日     </w:t>
            </w:r>
          </w:p>
        </w:tc>
      </w:tr>
    </w:tbl>
    <w:p>
      <w:pPr>
        <w:spacing w:line="560" w:lineRule="exact"/>
        <w:rPr>
          <w:rFonts w:ascii="仿宋" w:hAnsi="仿宋" w:eastAsia="仿宋"/>
          <w:bCs/>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Microsoft JhengHei">
    <w:panose1 w:val="020B0604030504040204"/>
    <w:charset w:val="88"/>
    <w:family w:val="swiss"/>
    <w:pitch w:val="default"/>
    <w:sig w:usb0="00000087" w:usb1="28AF4000" w:usb2="00000016" w:usb3="00000000" w:csb0="00100009"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pPr>
        <w:tabs>
          <w:tab w:val="left" w:pos="0"/>
        </w:tabs>
        <w:ind w:left="-16" w:firstLine="64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noPunctuationKerning w:val="1"/>
  <w:characterSpacingControl w:val="doNotCompress"/>
  <w:compat>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jEwNzdiY2EwYzVlMTMwMWUxNjRlY2I2YWIyM2I3ZWIifQ=="/>
  </w:docVars>
  <w:rsids>
    <w:rsidRoot w:val="00000000"/>
    <w:rsid w:val="01435B86"/>
    <w:rsid w:val="02EB05EB"/>
    <w:rsid w:val="071F3535"/>
    <w:rsid w:val="09B905AF"/>
    <w:rsid w:val="227D5229"/>
    <w:rsid w:val="31A5501E"/>
    <w:rsid w:val="3DF316A0"/>
    <w:rsid w:val="41765DA5"/>
    <w:rsid w:val="4F93316A"/>
    <w:rsid w:val="5DA64068"/>
    <w:rsid w:val="64813139"/>
    <w:rsid w:val="782567A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qFormat/>
    <w:uiPriority w:val="1"/>
  </w:style>
  <w:style w:type="table" w:default="1" w:styleId="5">
    <w:name w:val="Normal Table"/>
    <w:qFormat/>
    <w:uiPriority w:val="99"/>
    <w:tblPr>
      <w:tblCellMar>
        <w:top w:w="0" w:type="dxa"/>
        <w:left w:w="108" w:type="dxa"/>
        <w:bottom w:w="0" w:type="dxa"/>
        <w:right w:w="108" w:type="dxa"/>
      </w:tblCellMar>
    </w:tblPr>
  </w:style>
  <w:style w:type="paragraph" w:styleId="2">
    <w:name w:val="Body Text"/>
    <w:basedOn w:val="1"/>
    <w:qFormat/>
    <w:uiPriority w:val="1"/>
    <w:rPr>
      <w:sz w:val="32"/>
      <w:szCs w:val="32"/>
    </w:rPr>
  </w:style>
  <w:style w:type="paragraph" w:styleId="3">
    <w:name w:val="footer"/>
    <w:basedOn w:val="1"/>
    <w:link w:val="16"/>
    <w:qFormat/>
    <w:uiPriority w:val="0"/>
    <w:pPr>
      <w:tabs>
        <w:tab w:val="center" w:pos="4153"/>
        <w:tab w:val="right" w:pos="8306"/>
      </w:tabs>
      <w:snapToGrid w:val="0"/>
      <w:jc w:val="left"/>
    </w:pPr>
    <w:rPr>
      <w:sz w:val="18"/>
      <w:szCs w:val="18"/>
    </w:rPr>
  </w:style>
  <w:style w:type="paragraph" w:styleId="4">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默认段落字体1"/>
    <w:qFormat/>
    <w:uiPriority w:val="0"/>
  </w:style>
  <w:style w:type="table" w:customStyle="1" w:styleId="8">
    <w:name w:val="普通表格1"/>
    <w:qFormat/>
    <w:uiPriority w:val="0"/>
    <w:tblPr>
      <w:tblCellMar>
        <w:top w:w="0" w:type="dxa"/>
        <w:left w:w="0" w:type="dxa"/>
        <w:bottom w:w="0" w:type="dxa"/>
        <w:right w:w="0" w:type="dxa"/>
      </w:tblCellMar>
    </w:tblPr>
  </w:style>
  <w:style w:type="paragraph" w:customStyle="1" w:styleId="9">
    <w:name w:val="页脚1"/>
    <w:basedOn w:val="1"/>
    <w:link w:val="10"/>
    <w:qFormat/>
    <w:uiPriority w:val="0"/>
    <w:pPr>
      <w:tabs>
        <w:tab w:val="center" w:pos="4153"/>
        <w:tab w:val="right" w:pos="8306"/>
      </w:tabs>
      <w:snapToGrid w:val="0"/>
      <w:jc w:val="left"/>
    </w:pPr>
    <w:rPr>
      <w:sz w:val="18"/>
      <w:szCs w:val="18"/>
    </w:rPr>
  </w:style>
  <w:style w:type="character" w:customStyle="1" w:styleId="10">
    <w:name w:val="页脚 Char"/>
    <w:basedOn w:val="7"/>
    <w:link w:val="9"/>
    <w:qFormat/>
    <w:uiPriority w:val="0"/>
    <w:rPr>
      <w:kern w:val="2"/>
      <w:sz w:val="18"/>
      <w:szCs w:val="18"/>
    </w:rPr>
  </w:style>
  <w:style w:type="paragraph" w:customStyle="1" w:styleId="11">
    <w:name w:val="页眉1"/>
    <w:basedOn w:val="1"/>
    <w:link w:val="12"/>
    <w:qFormat/>
    <w:uiPriority w:val="0"/>
    <w:pPr>
      <w:pBdr>
        <w:bottom w:val="single" w:color="000000" w:sz="6" w:space="1"/>
      </w:pBdr>
      <w:tabs>
        <w:tab w:val="center" w:pos="4153"/>
        <w:tab w:val="right" w:pos="8306"/>
      </w:tabs>
      <w:snapToGrid w:val="0"/>
      <w:jc w:val="center"/>
    </w:pPr>
    <w:rPr>
      <w:sz w:val="18"/>
      <w:szCs w:val="18"/>
    </w:rPr>
  </w:style>
  <w:style w:type="character" w:customStyle="1" w:styleId="12">
    <w:name w:val="页眉 Char"/>
    <w:basedOn w:val="7"/>
    <w:link w:val="11"/>
    <w:qFormat/>
    <w:uiPriority w:val="0"/>
    <w:rPr>
      <w:kern w:val="2"/>
      <w:sz w:val="18"/>
      <w:szCs w:val="18"/>
    </w:rPr>
  </w:style>
  <w:style w:type="paragraph" w:customStyle="1" w:styleId="13">
    <w:name w:val="普通(网站)1"/>
    <w:basedOn w:val="1"/>
    <w:qFormat/>
    <w:uiPriority w:val="0"/>
    <w:pPr>
      <w:widowControl/>
      <w:spacing w:before="100" w:beforeAutospacing="1" w:after="100" w:afterAutospacing="1"/>
      <w:jc w:val="left"/>
    </w:pPr>
    <w:rPr>
      <w:rFonts w:ascii="宋体" w:hAnsi="宋体"/>
      <w:kern w:val="0"/>
      <w:sz w:val="24"/>
    </w:rPr>
  </w:style>
  <w:style w:type="character" w:customStyle="1" w:styleId="14">
    <w:name w:val="apple-converted-space"/>
    <w:basedOn w:val="7"/>
    <w:qFormat/>
    <w:uiPriority w:val="0"/>
  </w:style>
  <w:style w:type="character" w:customStyle="1" w:styleId="15">
    <w:name w:val="页眉 Char1"/>
    <w:basedOn w:val="6"/>
    <w:link w:val="4"/>
    <w:qFormat/>
    <w:uiPriority w:val="0"/>
    <w:rPr>
      <w:kern w:val="2"/>
      <w:sz w:val="18"/>
      <w:szCs w:val="18"/>
    </w:rPr>
  </w:style>
  <w:style w:type="character" w:customStyle="1" w:styleId="16">
    <w:name w:val="页脚 Char1"/>
    <w:basedOn w:val="6"/>
    <w:link w:val="3"/>
    <w:qFormat/>
    <w:uiPriority w:val="0"/>
    <w:rPr>
      <w:kern w:val="2"/>
      <w:sz w:val="18"/>
      <w:szCs w:val="18"/>
    </w:rPr>
  </w:style>
  <w:style w:type="paragraph" w:customStyle="1" w:styleId="17">
    <w:name w:val="Table Paragraph"/>
    <w:basedOn w:val="1"/>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12</Pages>
  <Words>3888</Words>
  <Characters>4028</Characters>
  <Paragraphs>350</Paragraphs>
  <TotalTime>4</TotalTime>
  <ScaleCrop>false</ScaleCrop>
  <LinksUpToDate>false</LinksUpToDate>
  <CharactersWithSpaces>4389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2023-04-19T08:39:00Z</dcterms:created>
  <dc:creator>大禹</dc:creator>
  <cp:lastModifiedBy>大漠孤烟</cp:lastModifiedBy>
  <dcterms:modified xsi:type="dcterms:W3CDTF">2023-05-22T01:15:55Z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AB9A1F13447B4057BCFCA555DBBB7F82_13</vt:lpwstr>
  </property>
</Properties>
</file>