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66478B">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黑体" w:hAnsi="黑体" w:eastAsia="黑体" w:cs="黑体"/>
          <w:snapToGrid/>
          <w:kern w:val="2"/>
          <w:sz w:val="32"/>
          <w:szCs w:val="32"/>
          <w:lang w:val="en-US" w:eastAsia="zh-CN"/>
        </w:rPr>
      </w:pPr>
      <w:r>
        <w:rPr>
          <w:rFonts w:hint="eastAsia" w:ascii="黑体" w:hAnsi="黑体" w:eastAsia="黑体" w:cs="黑体"/>
          <w:snapToGrid/>
          <w:kern w:val="2"/>
          <w:sz w:val="32"/>
          <w:szCs w:val="32"/>
          <w:lang w:val="en-US" w:eastAsia="zh-CN"/>
        </w:rPr>
        <w:t>附件1</w:t>
      </w:r>
    </w:p>
    <w:p w14:paraId="65AD671D">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黑体" w:hAnsi="黑体" w:eastAsia="黑体" w:cs="黑体"/>
          <w:snapToGrid/>
          <w:kern w:val="2"/>
          <w:sz w:val="32"/>
          <w:szCs w:val="32"/>
          <w:lang w:val="en-US" w:eastAsia="zh-CN"/>
        </w:rPr>
      </w:pPr>
    </w:p>
    <w:p w14:paraId="5F1552B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napToGrid w:val="0"/>
          <w:color w:val="auto"/>
          <w:kern w:val="0"/>
          <w:sz w:val="44"/>
          <w:szCs w:val="44"/>
          <w:lang w:val="en-US" w:eastAsia="zh-CN"/>
        </w:rPr>
      </w:pPr>
      <w:r>
        <w:rPr>
          <w:rFonts w:hint="eastAsia" w:ascii="方正小标宋简体" w:hAnsi="方正小标宋简体" w:eastAsia="方正小标宋简体" w:cs="方正小标宋简体"/>
          <w:snapToGrid w:val="0"/>
          <w:color w:val="auto"/>
          <w:kern w:val="0"/>
          <w:sz w:val="44"/>
          <w:szCs w:val="44"/>
          <w:lang w:val="en-US" w:eastAsia="zh-CN"/>
        </w:rPr>
        <w:t>2024年黑龙江省第十二届大学生</w:t>
      </w:r>
    </w:p>
    <w:p w14:paraId="09AB378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简体" w:hAnsi="方正小标宋简体" w:eastAsia="方正小标宋简体" w:cs="方正小标宋简体"/>
          <w:snapToGrid w:val="0"/>
          <w:color w:val="auto"/>
          <w:kern w:val="0"/>
          <w:sz w:val="44"/>
          <w:szCs w:val="44"/>
          <w:lang w:val="en-US" w:eastAsia="zh-CN"/>
        </w:rPr>
      </w:pPr>
      <w:r>
        <w:rPr>
          <w:rFonts w:hint="eastAsia" w:ascii="方正小标宋简体" w:hAnsi="方正小标宋简体" w:eastAsia="方正小标宋简体" w:cs="方正小标宋简体"/>
          <w:snapToGrid w:val="0"/>
          <w:color w:val="auto"/>
          <w:kern w:val="0"/>
          <w:sz w:val="44"/>
          <w:szCs w:val="44"/>
          <w:lang w:val="en-US" w:eastAsia="zh-CN"/>
        </w:rPr>
        <w:t>击剑锦标赛竞赛规程</w:t>
      </w:r>
    </w:p>
    <w:p w14:paraId="70802098">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黑体" w:hAnsi="黑体" w:eastAsia="黑体" w:cs="黑体"/>
          <w:b w:val="0"/>
          <w:bCs/>
          <w:snapToGrid/>
          <w:kern w:val="0"/>
          <w:sz w:val="32"/>
          <w:szCs w:val="32"/>
          <w:lang w:eastAsia="zh-CN"/>
        </w:rPr>
      </w:pPr>
      <w:r>
        <w:rPr>
          <w:rFonts w:hint="eastAsia" w:ascii="黑体" w:hAnsi="黑体" w:eastAsia="黑体" w:cs="黑体"/>
          <w:b w:val="0"/>
          <w:bCs/>
          <w:snapToGrid/>
          <w:kern w:val="0"/>
          <w:sz w:val="32"/>
          <w:szCs w:val="32"/>
          <w:lang w:eastAsia="zh-CN"/>
        </w:rPr>
        <w:t>一、主办单位</w:t>
      </w:r>
    </w:p>
    <w:p w14:paraId="271E5E29">
      <w:pPr>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eastAsia" w:ascii="仿宋_GB2312" w:hAnsi="仿宋_GB2312" w:eastAsia="仿宋_GB2312" w:cs="仿宋_GB2312"/>
          <w:snapToGrid/>
          <w:kern w:val="0"/>
          <w:sz w:val="32"/>
          <w:szCs w:val="32"/>
          <w:lang w:eastAsia="zh-CN"/>
        </w:rPr>
      </w:pPr>
      <w:r>
        <w:rPr>
          <w:rFonts w:hint="eastAsia" w:ascii="仿宋_GB2312" w:hAnsi="仿宋_GB2312" w:eastAsia="仿宋_GB2312" w:cs="仿宋_GB2312"/>
          <w:snapToGrid/>
          <w:kern w:val="0"/>
          <w:sz w:val="32"/>
          <w:szCs w:val="32"/>
          <w:lang w:eastAsia="zh-CN"/>
        </w:rPr>
        <w:t>黑龙江省学生体育协会</w:t>
      </w:r>
    </w:p>
    <w:p w14:paraId="7DBA02ED">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黑体" w:hAnsi="黑体" w:eastAsia="黑体" w:cs="黑体"/>
          <w:b w:val="0"/>
          <w:bCs/>
          <w:snapToGrid/>
          <w:kern w:val="0"/>
          <w:sz w:val="32"/>
          <w:szCs w:val="32"/>
          <w:lang w:eastAsia="zh-CN"/>
        </w:rPr>
      </w:pPr>
      <w:r>
        <w:rPr>
          <w:rFonts w:hint="eastAsia" w:ascii="黑体" w:hAnsi="黑体" w:eastAsia="黑体" w:cs="黑体"/>
          <w:b w:val="0"/>
          <w:bCs/>
          <w:snapToGrid/>
          <w:kern w:val="0"/>
          <w:sz w:val="32"/>
          <w:szCs w:val="32"/>
          <w:lang w:val="en-US" w:eastAsia="zh-CN"/>
        </w:rPr>
        <w:t>二</w:t>
      </w:r>
      <w:r>
        <w:rPr>
          <w:rFonts w:hint="eastAsia" w:ascii="黑体" w:hAnsi="黑体" w:eastAsia="黑体" w:cs="黑体"/>
          <w:b w:val="0"/>
          <w:bCs/>
          <w:snapToGrid/>
          <w:kern w:val="0"/>
          <w:sz w:val="32"/>
          <w:szCs w:val="32"/>
          <w:lang w:eastAsia="zh-CN"/>
        </w:rPr>
        <w:t>、承办单位</w:t>
      </w:r>
    </w:p>
    <w:p w14:paraId="07B2FEC3">
      <w:pPr>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eastAsia" w:ascii="仿宋_GB2312" w:hAnsi="仿宋_GB2312" w:eastAsia="仿宋_GB2312" w:cs="仿宋_GB2312"/>
          <w:snapToGrid/>
          <w:kern w:val="0"/>
          <w:sz w:val="32"/>
          <w:szCs w:val="32"/>
          <w:lang w:eastAsia="zh-CN"/>
        </w:rPr>
      </w:pPr>
      <w:r>
        <w:rPr>
          <w:rFonts w:hint="eastAsia" w:ascii="仿宋_GB2312" w:hAnsi="仿宋_GB2312" w:eastAsia="仿宋_GB2312" w:cs="仿宋_GB2312"/>
          <w:snapToGrid/>
          <w:kern w:val="0"/>
          <w:sz w:val="32"/>
          <w:szCs w:val="32"/>
          <w:lang w:eastAsia="zh-CN"/>
        </w:rPr>
        <w:t>哈尔滨学院体育学院</w:t>
      </w:r>
    </w:p>
    <w:p w14:paraId="33ABFB35">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黑体" w:hAnsi="黑体" w:eastAsia="黑体" w:cs="黑体"/>
          <w:b w:val="0"/>
          <w:bCs/>
          <w:snapToGrid/>
          <w:kern w:val="0"/>
          <w:sz w:val="32"/>
          <w:szCs w:val="32"/>
          <w:lang w:val="en-US" w:eastAsia="zh-CN"/>
        </w:rPr>
      </w:pPr>
      <w:r>
        <w:rPr>
          <w:rFonts w:hint="eastAsia" w:ascii="黑体" w:hAnsi="黑体" w:eastAsia="黑体" w:cs="黑体"/>
          <w:b w:val="0"/>
          <w:bCs/>
          <w:snapToGrid/>
          <w:kern w:val="0"/>
          <w:sz w:val="32"/>
          <w:szCs w:val="32"/>
          <w:lang w:val="en-US" w:eastAsia="zh-CN"/>
        </w:rPr>
        <w:t>三、协办单位</w:t>
      </w:r>
    </w:p>
    <w:p w14:paraId="54343B61">
      <w:pPr>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eastAsia" w:ascii="仿宋_GB2312" w:hAnsi="仿宋_GB2312" w:eastAsia="仿宋_GB2312" w:cs="仿宋_GB2312"/>
          <w:snapToGrid/>
          <w:kern w:val="0"/>
          <w:sz w:val="32"/>
          <w:szCs w:val="32"/>
          <w:lang w:eastAsia="zh-CN"/>
        </w:rPr>
      </w:pPr>
      <w:r>
        <w:rPr>
          <w:rFonts w:hint="eastAsia" w:ascii="仿宋_GB2312" w:hAnsi="仿宋_GB2312" w:eastAsia="仿宋_GB2312" w:cs="仿宋_GB2312"/>
          <w:snapToGrid/>
          <w:kern w:val="0"/>
          <w:sz w:val="32"/>
          <w:szCs w:val="32"/>
          <w:lang w:eastAsia="zh-CN"/>
        </w:rPr>
        <w:t>黑龙江</w:t>
      </w:r>
      <w:r>
        <w:rPr>
          <w:rFonts w:hint="eastAsia" w:ascii="仿宋_GB2312" w:hAnsi="仿宋_GB2312" w:eastAsia="仿宋_GB2312" w:cs="仿宋_GB2312"/>
          <w:snapToGrid/>
          <w:kern w:val="0"/>
          <w:sz w:val="32"/>
          <w:szCs w:val="32"/>
          <w:lang w:val="en-US" w:eastAsia="zh-CN"/>
        </w:rPr>
        <w:t>朝晖</w:t>
      </w:r>
      <w:r>
        <w:rPr>
          <w:rFonts w:hint="eastAsia" w:ascii="仿宋_GB2312" w:hAnsi="仿宋_GB2312" w:eastAsia="仿宋_GB2312" w:cs="仿宋_GB2312"/>
          <w:snapToGrid/>
          <w:kern w:val="0"/>
          <w:sz w:val="32"/>
          <w:szCs w:val="32"/>
          <w:lang w:eastAsia="zh-CN"/>
        </w:rPr>
        <w:t>击剑俱乐部</w:t>
      </w:r>
    </w:p>
    <w:p w14:paraId="6DD03D8C">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黑体" w:hAnsi="黑体" w:eastAsia="黑体" w:cs="黑体"/>
          <w:b w:val="0"/>
          <w:bCs/>
          <w:snapToGrid/>
          <w:kern w:val="0"/>
          <w:sz w:val="32"/>
          <w:szCs w:val="32"/>
          <w:lang w:val="en-US" w:eastAsia="zh-CN"/>
        </w:rPr>
      </w:pPr>
      <w:r>
        <w:rPr>
          <w:rFonts w:hint="eastAsia" w:ascii="黑体" w:hAnsi="黑体" w:eastAsia="黑体" w:cs="黑体"/>
          <w:b w:val="0"/>
          <w:bCs/>
          <w:snapToGrid/>
          <w:kern w:val="0"/>
          <w:sz w:val="32"/>
          <w:szCs w:val="32"/>
          <w:lang w:val="en-US" w:eastAsia="zh-CN"/>
        </w:rPr>
        <w:t>四、比赛日期和地点</w:t>
      </w:r>
    </w:p>
    <w:p w14:paraId="00C559F4">
      <w:pPr>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eastAsia" w:ascii="仿宋_GB2312" w:hAnsi="仿宋_GB2312" w:eastAsia="仿宋_GB2312" w:cs="仿宋_GB2312"/>
          <w:snapToGrid/>
          <w:kern w:val="0"/>
          <w:sz w:val="32"/>
          <w:szCs w:val="32"/>
          <w:lang w:val="en-US" w:eastAsia="zh-CN"/>
        </w:rPr>
      </w:pPr>
      <w:r>
        <w:rPr>
          <w:rFonts w:hint="eastAsia" w:ascii="仿宋_GB2312" w:hAnsi="仿宋_GB2312" w:eastAsia="仿宋_GB2312" w:cs="仿宋_GB2312"/>
          <w:snapToGrid/>
          <w:kern w:val="0"/>
          <w:sz w:val="32"/>
          <w:szCs w:val="32"/>
          <w:lang w:val="en-US" w:eastAsia="zh-CN"/>
        </w:rPr>
        <w:t>1.</w:t>
      </w:r>
      <w:r>
        <w:rPr>
          <w:rFonts w:hint="eastAsia" w:ascii="仿宋_GB2312" w:hAnsi="仿宋_GB2312" w:eastAsia="仿宋_GB2312" w:cs="仿宋_GB2312"/>
          <w:snapToGrid/>
          <w:kern w:val="0"/>
          <w:sz w:val="32"/>
          <w:szCs w:val="32"/>
          <w:lang w:eastAsia="zh-CN"/>
        </w:rPr>
        <w:t>比赛日期：2024年10月</w:t>
      </w:r>
      <w:r>
        <w:rPr>
          <w:rFonts w:hint="eastAsia" w:ascii="仿宋_GB2312" w:hAnsi="仿宋_GB2312" w:eastAsia="仿宋_GB2312" w:cs="仿宋_GB2312"/>
          <w:snapToGrid/>
          <w:kern w:val="0"/>
          <w:sz w:val="32"/>
          <w:szCs w:val="32"/>
          <w:lang w:val="en-US" w:eastAsia="zh-CN"/>
        </w:rPr>
        <w:t>19-20日</w:t>
      </w:r>
    </w:p>
    <w:p w14:paraId="47154C4F">
      <w:pPr>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eastAsia" w:ascii="仿宋_GB2312" w:hAnsi="仿宋_GB2312" w:eastAsia="仿宋_GB2312" w:cs="仿宋_GB2312"/>
          <w:snapToGrid/>
          <w:kern w:val="0"/>
          <w:sz w:val="32"/>
          <w:szCs w:val="32"/>
          <w:lang w:eastAsia="zh-CN"/>
        </w:rPr>
      </w:pPr>
      <w:r>
        <w:rPr>
          <w:rFonts w:hint="eastAsia" w:ascii="仿宋_GB2312" w:hAnsi="仿宋_GB2312" w:eastAsia="仿宋_GB2312" w:cs="仿宋_GB2312"/>
          <w:snapToGrid/>
          <w:kern w:val="0"/>
          <w:sz w:val="32"/>
          <w:szCs w:val="32"/>
          <w:lang w:val="en-US" w:eastAsia="zh-CN"/>
        </w:rPr>
        <w:t>2.</w:t>
      </w:r>
      <w:r>
        <w:rPr>
          <w:rFonts w:hint="eastAsia" w:ascii="仿宋_GB2312" w:hAnsi="仿宋_GB2312" w:eastAsia="仿宋_GB2312" w:cs="仿宋_GB2312"/>
          <w:snapToGrid/>
          <w:kern w:val="0"/>
          <w:sz w:val="32"/>
          <w:szCs w:val="32"/>
          <w:lang w:eastAsia="zh-CN"/>
        </w:rPr>
        <w:t>比赛地点：哈尔滨学院击剑馆</w:t>
      </w:r>
    </w:p>
    <w:p w14:paraId="59B1F49D">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黑体" w:hAnsi="黑体" w:eastAsia="黑体" w:cs="黑体"/>
          <w:b w:val="0"/>
          <w:bCs/>
          <w:snapToGrid/>
          <w:kern w:val="0"/>
          <w:sz w:val="32"/>
          <w:szCs w:val="32"/>
          <w:lang w:val="en-US" w:eastAsia="zh-CN"/>
        </w:rPr>
      </w:pPr>
      <w:r>
        <w:rPr>
          <w:rFonts w:hint="eastAsia" w:ascii="黑体" w:hAnsi="黑体" w:eastAsia="黑体" w:cs="黑体"/>
          <w:b w:val="0"/>
          <w:bCs/>
          <w:snapToGrid/>
          <w:kern w:val="0"/>
          <w:sz w:val="32"/>
          <w:szCs w:val="32"/>
          <w:lang w:val="en-US" w:eastAsia="zh-CN"/>
        </w:rPr>
        <w:t>五、参赛单位</w:t>
      </w:r>
    </w:p>
    <w:p w14:paraId="1E7FB591">
      <w:pPr>
        <w:pageBreakBefore w:val="0"/>
        <w:widowControl w:val="0"/>
        <w:kinsoku/>
        <w:wordWrap/>
        <w:overflowPunct/>
        <w:topLinePunct w:val="0"/>
        <w:autoSpaceDE w:val="0"/>
        <w:autoSpaceDN w:val="0"/>
        <w:bidi w:val="0"/>
        <w:adjustRightInd w:val="0"/>
        <w:snapToGrid/>
        <w:spacing w:line="240" w:lineRule="auto"/>
        <w:ind w:firstLine="640" w:firstLineChars="200"/>
        <w:jc w:val="left"/>
        <w:textAlignment w:val="auto"/>
        <w:rPr>
          <w:rFonts w:hint="eastAsia" w:ascii="仿宋_GB2312" w:hAnsi="仿宋_GB2312" w:eastAsia="仿宋_GB2312" w:cs="仿宋_GB2312"/>
          <w:snapToGrid/>
          <w:kern w:val="0"/>
          <w:sz w:val="32"/>
          <w:szCs w:val="32"/>
          <w:lang w:val="en-US" w:eastAsia="zh-CN"/>
        </w:rPr>
      </w:pPr>
      <w:r>
        <w:rPr>
          <w:rFonts w:hint="eastAsia" w:ascii="仿宋_GB2312" w:hAnsi="仿宋_GB2312" w:eastAsia="仿宋_GB2312" w:cs="仿宋_GB2312"/>
          <w:snapToGrid/>
          <w:kern w:val="0"/>
          <w:sz w:val="32"/>
          <w:szCs w:val="32"/>
          <w:lang w:val="en-US" w:eastAsia="zh-CN"/>
        </w:rPr>
        <w:t>各普通高等院校、高职高专院校及</w:t>
      </w:r>
      <w:r>
        <w:rPr>
          <w:rFonts w:hint="eastAsia" w:ascii="仿宋_GB2312" w:hAnsi="仿宋_GB2312" w:eastAsia="仿宋_GB2312" w:cs="仿宋_GB2312"/>
          <w:snapToGrid/>
          <w:kern w:val="0"/>
          <w:sz w:val="32"/>
          <w:szCs w:val="32"/>
          <w:highlight w:val="none"/>
          <w:lang w:val="en-US" w:eastAsia="zh-CN"/>
        </w:rPr>
        <w:t>2024届</w:t>
      </w:r>
      <w:r>
        <w:rPr>
          <w:rFonts w:hint="eastAsia" w:ascii="仿宋_GB2312" w:hAnsi="仿宋_GB2312" w:eastAsia="仿宋_GB2312" w:cs="仿宋_GB2312"/>
          <w:snapToGrid/>
          <w:kern w:val="0"/>
          <w:sz w:val="32"/>
          <w:szCs w:val="32"/>
          <w:lang w:val="en-US" w:eastAsia="zh-CN"/>
        </w:rPr>
        <w:t>毕业生</w:t>
      </w:r>
    </w:p>
    <w:p w14:paraId="72C60637">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黑体" w:hAnsi="黑体" w:eastAsia="黑体" w:cs="黑体"/>
          <w:b w:val="0"/>
          <w:bCs/>
          <w:snapToGrid/>
          <w:kern w:val="0"/>
          <w:sz w:val="32"/>
          <w:szCs w:val="32"/>
          <w:lang w:val="en-US" w:eastAsia="zh-CN"/>
        </w:rPr>
      </w:pPr>
      <w:r>
        <w:rPr>
          <w:rFonts w:hint="eastAsia" w:ascii="黑体" w:hAnsi="黑体" w:eastAsia="黑体" w:cs="黑体"/>
          <w:b w:val="0"/>
          <w:bCs/>
          <w:snapToGrid/>
          <w:kern w:val="0"/>
          <w:sz w:val="32"/>
          <w:szCs w:val="32"/>
          <w:lang w:val="en-US" w:eastAsia="zh-CN"/>
        </w:rPr>
        <w:t>六、竞赛分组及项目</w:t>
      </w:r>
    </w:p>
    <w:p w14:paraId="71BB7CAE">
      <w:pPr>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eastAsia" w:ascii="仿宋_GB2312" w:hAnsi="仿宋_GB2312" w:eastAsia="仿宋_GB2312" w:cs="仿宋_GB2312"/>
          <w:snapToGrid/>
          <w:kern w:val="0"/>
          <w:sz w:val="32"/>
          <w:szCs w:val="32"/>
          <w:lang w:val="en-US" w:eastAsia="zh-CN"/>
        </w:rPr>
      </w:pPr>
      <w:r>
        <w:rPr>
          <w:rFonts w:hint="eastAsia" w:ascii="仿宋_GB2312" w:hAnsi="仿宋_GB2312" w:eastAsia="仿宋_GB2312" w:cs="仿宋_GB2312"/>
          <w:snapToGrid/>
          <w:kern w:val="0"/>
          <w:sz w:val="32"/>
          <w:szCs w:val="32"/>
          <w:lang w:val="en-US" w:eastAsia="zh-CN"/>
        </w:rPr>
        <w:t>男子组：佩剑、重剑、花剑个人和团体</w:t>
      </w:r>
    </w:p>
    <w:p w14:paraId="2083A6DE">
      <w:pPr>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eastAsia" w:ascii="仿宋_GB2312" w:hAnsi="仿宋_GB2312" w:eastAsia="仿宋_GB2312" w:cs="仿宋_GB2312"/>
          <w:snapToGrid/>
          <w:kern w:val="0"/>
          <w:sz w:val="32"/>
          <w:szCs w:val="32"/>
          <w:lang w:val="en-US" w:eastAsia="zh-CN"/>
        </w:rPr>
      </w:pPr>
      <w:r>
        <w:rPr>
          <w:rFonts w:hint="eastAsia" w:ascii="仿宋_GB2312" w:hAnsi="仿宋_GB2312" w:eastAsia="仿宋_GB2312" w:cs="仿宋_GB2312"/>
          <w:snapToGrid/>
          <w:kern w:val="0"/>
          <w:sz w:val="32"/>
          <w:szCs w:val="32"/>
          <w:lang w:val="en-US" w:eastAsia="zh-CN"/>
        </w:rPr>
        <w:t>女子组：佩剑、重剑、花剑个人和团体</w:t>
      </w:r>
    </w:p>
    <w:p w14:paraId="65DE7142">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黑体" w:hAnsi="黑体" w:eastAsia="黑体" w:cs="黑体"/>
          <w:b w:val="0"/>
          <w:bCs/>
          <w:snapToGrid/>
          <w:kern w:val="0"/>
          <w:sz w:val="32"/>
          <w:szCs w:val="32"/>
          <w:lang w:val="en-US" w:eastAsia="zh-CN"/>
        </w:rPr>
      </w:pPr>
      <w:r>
        <w:rPr>
          <w:rFonts w:hint="eastAsia" w:ascii="黑体" w:hAnsi="黑体" w:eastAsia="黑体" w:cs="黑体"/>
          <w:b w:val="0"/>
          <w:bCs/>
          <w:snapToGrid/>
          <w:kern w:val="0"/>
          <w:sz w:val="32"/>
          <w:szCs w:val="32"/>
          <w:lang w:val="en-US" w:eastAsia="zh-CN"/>
        </w:rPr>
        <w:t>七、运动员参赛条件</w:t>
      </w:r>
    </w:p>
    <w:p w14:paraId="4D76DBD2">
      <w:pPr>
        <w:pageBreakBefore w:val="0"/>
        <w:widowControl w:val="0"/>
        <w:kinsoku/>
        <w:wordWrap/>
        <w:overflowPunct/>
        <w:topLinePunct w:val="0"/>
        <w:autoSpaceDE w:val="0"/>
        <w:autoSpaceDN w:val="0"/>
        <w:bidi w:val="0"/>
        <w:adjustRightInd w:val="0"/>
        <w:snapToGrid/>
        <w:spacing w:line="560" w:lineRule="exact"/>
        <w:ind w:firstLine="627" w:firstLineChars="196"/>
        <w:jc w:val="both"/>
        <w:textAlignment w:val="auto"/>
        <w:rPr>
          <w:rFonts w:hint="eastAsia" w:ascii="仿宋_GB2312" w:hAnsi="仿宋_GB2312" w:eastAsia="仿宋_GB2312" w:cs="仿宋_GB2312"/>
          <w:snapToGrid/>
          <w:kern w:val="0"/>
          <w:sz w:val="32"/>
          <w:szCs w:val="32"/>
          <w:lang w:val="en-US" w:eastAsia="zh-CN"/>
        </w:rPr>
      </w:pPr>
      <w:r>
        <w:rPr>
          <w:rFonts w:hint="eastAsia" w:ascii="仿宋_GB2312" w:hAnsi="仿宋_GB2312" w:eastAsia="仿宋_GB2312" w:cs="仿宋_GB2312"/>
          <w:snapToGrid/>
          <w:kern w:val="0"/>
          <w:sz w:val="32"/>
          <w:szCs w:val="32"/>
          <w:lang w:val="en-US" w:eastAsia="zh-CN"/>
        </w:rPr>
        <w:t>1.报名参加本次大学生击剑比赛的运动员、必须是按 照教育部关于全国高等院校统一招生考试录取的有关规定，经考生所在地高校招生委员会审核录取，并有正式学籍的在校全日制本、专科大学生及研究生。</w:t>
      </w:r>
    </w:p>
    <w:p w14:paraId="78FAB05A">
      <w:pPr>
        <w:pageBreakBefore w:val="0"/>
        <w:widowControl w:val="0"/>
        <w:kinsoku/>
        <w:wordWrap/>
        <w:overflowPunct/>
        <w:topLinePunct w:val="0"/>
        <w:autoSpaceDE w:val="0"/>
        <w:autoSpaceDN w:val="0"/>
        <w:bidi w:val="0"/>
        <w:adjustRightInd w:val="0"/>
        <w:snapToGrid/>
        <w:spacing w:line="560" w:lineRule="exact"/>
        <w:ind w:firstLine="627" w:firstLineChars="196"/>
        <w:jc w:val="both"/>
        <w:textAlignment w:val="auto"/>
        <w:rPr>
          <w:rFonts w:hint="eastAsia" w:ascii="仿宋_GB2312" w:hAnsi="仿宋_GB2312" w:eastAsia="仿宋_GB2312" w:cs="仿宋_GB2312"/>
          <w:snapToGrid/>
          <w:kern w:val="0"/>
          <w:sz w:val="32"/>
          <w:szCs w:val="32"/>
          <w:lang w:val="en-US" w:eastAsia="zh-CN"/>
        </w:rPr>
      </w:pPr>
      <w:r>
        <w:rPr>
          <w:rFonts w:hint="eastAsia" w:ascii="仿宋_GB2312" w:hAnsi="仿宋_GB2312" w:eastAsia="仿宋_GB2312" w:cs="仿宋_GB2312"/>
          <w:snapToGrid/>
          <w:kern w:val="0"/>
          <w:sz w:val="32"/>
          <w:szCs w:val="32"/>
          <w:lang w:val="en-US" w:eastAsia="zh-CN"/>
        </w:rPr>
        <w:t>2.政治思想进步，遵守运动员守则，文化课考试合格，</w:t>
      </w:r>
    </w:p>
    <w:p w14:paraId="389A8090">
      <w:pPr>
        <w:pageBreakBefore w:val="0"/>
        <w:widowControl w:val="0"/>
        <w:kinsoku/>
        <w:wordWrap/>
        <w:overflowPunct/>
        <w:topLinePunct w:val="0"/>
        <w:autoSpaceDE w:val="0"/>
        <w:autoSpaceDN w:val="0"/>
        <w:bidi w:val="0"/>
        <w:adjustRightInd w:val="0"/>
        <w:snapToGrid/>
        <w:spacing w:line="560" w:lineRule="exact"/>
        <w:ind w:firstLine="627" w:firstLineChars="196"/>
        <w:jc w:val="both"/>
        <w:textAlignment w:val="auto"/>
        <w:rPr>
          <w:rFonts w:hint="eastAsia" w:ascii="仿宋_GB2312" w:hAnsi="仿宋_GB2312" w:eastAsia="仿宋_GB2312" w:cs="仿宋_GB2312"/>
          <w:snapToGrid/>
          <w:kern w:val="0"/>
          <w:sz w:val="32"/>
          <w:szCs w:val="32"/>
          <w:lang w:val="en-US" w:eastAsia="zh-CN"/>
        </w:rPr>
      </w:pPr>
      <w:r>
        <w:rPr>
          <w:rFonts w:hint="eastAsia" w:ascii="仿宋_GB2312" w:hAnsi="仿宋_GB2312" w:eastAsia="仿宋_GB2312" w:cs="仿宋_GB2312"/>
          <w:snapToGrid/>
          <w:kern w:val="0"/>
          <w:sz w:val="32"/>
          <w:szCs w:val="32"/>
          <w:lang w:val="en-US" w:eastAsia="zh-CN"/>
        </w:rPr>
        <w:t>并经医院检查证明身体健康者。</w:t>
      </w:r>
    </w:p>
    <w:p w14:paraId="1163191F">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黑体" w:hAnsi="黑体" w:eastAsia="黑体" w:cs="黑体"/>
          <w:b w:val="0"/>
          <w:bCs/>
          <w:snapToGrid/>
          <w:kern w:val="0"/>
          <w:sz w:val="32"/>
          <w:szCs w:val="32"/>
          <w:lang w:val="en-US" w:eastAsia="zh-CN"/>
        </w:rPr>
      </w:pPr>
      <w:r>
        <w:rPr>
          <w:rFonts w:hint="eastAsia" w:ascii="黑体" w:hAnsi="黑体" w:eastAsia="黑体" w:cs="黑体"/>
          <w:b w:val="0"/>
          <w:bCs/>
          <w:snapToGrid/>
          <w:kern w:val="0"/>
          <w:sz w:val="32"/>
          <w:szCs w:val="32"/>
          <w:lang w:val="en-US" w:eastAsia="zh-CN"/>
        </w:rPr>
        <w:t>八、参赛办法及费用</w:t>
      </w:r>
    </w:p>
    <w:p w14:paraId="4F875448">
      <w:pPr>
        <w:pageBreakBefore w:val="0"/>
        <w:widowControl w:val="0"/>
        <w:kinsoku/>
        <w:wordWrap/>
        <w:overflowPunct/>
        <w:topLinePunct w:val="0"/>
        <w:autoSpaceDE w:val="0"/>
        <w:autoSpaceDN w:val="0"/>
        <w:bidi w:val="0"/>
        <w:adjustRightInd w:val="0"/>
        <w:snapToGrid/>
        <w:spacing w:line="560" w:lineRule="exact"/>
        <w:ind w:firstLine="627" w:firstLineChars="196"/>
        <w:jc w:val="both"/>
        <w:textAlignment w:val="auto"/>
        <w:rPr>
          <w:rFonts w:hint="eastAsia" w:ascii="仿宋_GB2312" w:hAnsi="仿宋_GB2312" w:eastAsia="仿宋_GB2312" w:cs="仿宋_GB2312"/>
          <w:snapToGrid/>
          <w:kern w:val="0"/>
          <w:sz w:val="32"/>
          <w:szCs w:val="32"/>
          <w:lang w:val="en-US" w:eastAsia="zh-CN"/>
        </w:rPr>
      </w:pPr>
      <w:r>
        <w:rPr>
          <w:rFonts w:hint="eastAsia" w:ascii="仿宋_GB2312" w:hAnsi="仿宋_GB2312" w:eastAsia="仿宋_GB2312" w:cs="仿宋_GB2312"/>
          <w:snapToGrid/>
          <w:kern w:val="0"/>
          <w:sz w:val="32"/>
          <w:szCs w:val="32"/>
          <w:lang w:val="en-US" w:eastAsia="zh-CN"/>
        </w:rPr>
        <w:t>1.每单位可报领队1名，每剑种教练员1名，运动员人数不限，每剑种限报一个团体，运动员不能兼任领队和教练。</w:t>
      </w:r>
    </w:p>
    <w:p w14:paraId="56DD2D96">
      <w:pPr>
        <w:pageBreakBefore w:val="0"/>
        <w:widowControl w:val="0"/>
        <w:kinsoku/>
        <w:wordWrap/>
        <w:overflowPunct/>
        <w:topLinePunct w:val="0"/>
        <w:autoSpaceDE w:val="0"/>
        <w:autoSpaceDN w:val="0"/>
        <w:bidi w:val="0"/>
        <w:adjustRightInd w:val="0"/>
        <w:snapToGrid/>
        <w:spacing w:line="560" w:lineRule="exact"/>
        <w:ind w:firstLine="627" w:firstLineChars="196"/>
        <w:jc w:val="both"/>
        <w:textAlignment w:val="auto"/>
        <w:rPr>
          <w:rFonts w:hint="eastAsia" w:ascii="仿宋_GB2312" w:hAnsi="仿宋_GB2312" w:eastAsia="仿宋_GB2312" w:cs="仿宋_GB2312"/>
          <w:snapToGrid/>
          <w:kern w:val="0"/>
          <w:sz w:val="32"/>
          <w:szCs w:val="32"/>
          <w:lang w:val="en-US" w:eastAsia="zh-CN"/>
        </w:rPr>
      </w:pPr>
      <w:r>
        <w:rPr>
          <w:rFonts w:hint="eastAsia" w:ascii="仿宋_GB2312" w:hAnsi="仿宋_GB2312" w:eastAsia="仿宋_GB2312" w:cs="仿宋_GB2312"/>
          <w:snapToGrid/>
          <w:kern w:val="0"/>
          <w:sz w:val="32"/>
          <w:szCs w:val="32"/>
          <w:lang w:val="en-US" w:eastAsia="zh-CN"/>
        </w:rPr>
        <w:t>2.参赛单位自行办理比赛期间伤病意外事故保险  （含往返赛区途中及在比赛期间可能发生的伤病），自行承担可能发生的医疗费用。</w:t>
      </w:r>
    </w:p>
    <w:p w14:paraId="0043DA1A">
      <w:pPr>
        <w:pageBreakBefore w:val="0"/>
        <w:widowControl w:val="0"/>
        <w:kinsoku/>
        <w:wordWrap/>
        <w:overflowPunct/>
        <w:topLinePunct w:val="0"/>
        <w:autoSpaceDE w:val="0"/>
        <w:autoSpaceDN w:val="0"/>
        <w:bidi w:val="0"/>
        <w:adjustRightInd w:val="0"/>
        <w:snapToGrid/>
        <w:spacing w:line="560" w:lineRule="exact"/>
        <w:ind w:firstLine="627" w:firstLineChars="196"/>
        <w:jc w:val="both"/>
        <w:textAlignment w:val="auto"/>
        <w:rPr>
          <w:rFonts w:hint="eastAsia" w:ascii="仿宋_GB2312" w:hAnsi="仿宋_GB2312" w:eastAsia="仿宋_GB2312" w:cs="仿宋_GB2312"/>
          <w:snapToGrid/>
          <w:kern w:val="0"/>
          <w:sz w:val="32"/>
          <w:szCs w:val="32"/>
          <w:lang w:val="en-US" w:eastAsia="zh-CN"/>
        </w:rPr>
      </w:pPr>
      <w:r>
        <w:rPr>
          <w:rFonts w:hint="eastAsia" w:ascii="仿宋_GB2312" w:hAnsi="仿宋_GB2312" w:eastAsia="仿宋_GB2312" w:cs="仿宋_GB2312"/>
          <w:snapToGrid/>
          <w:kern w:val="0"/>
          <w:sz w:val="32"/>
          <w:szCs w:val="32"/>
          <w:lang w:val="en-US" w:eastAsia="zh-CN"/>
        </w:rPr>
        <w:t>3.外地市参赛队往返交通费、食宿费自理。</w:t>
      </w:r>
    </w:p>
    <w:p w14:paraId="0532EE79">
      <w:pPr>
        <w:pageBreakBefore w:val="0"/>
        <w:widowControl w:val="0"/>
        <w:kinsoku/>
        <w:wordWrap/>
        <w:overflowPunct/>
        <w:topLinePunct w:val="0"/>
        <w:autoSpaceDE w:val="0"/>
        <w:autoSpaceDN w:val="0"/>
        <w:bidi w:val="0"/>
        <w:adjustRightInd w:val="0"/>
        <w:snapToGrid/>
        <w:spacing w:line="560" w:lineRule="exact"/>
        <w:ind w:firstLine="627" w:firstLineChars="196"/>
        <w:jc w:val="both"/>
        <w:textAlignment w:val="auto"/>
        <w:rPr>
          <w:rFonts w:hint="eastAsia" w:ascii="仿宋_GB2312" w:hAnsi="仿宋_GB2312" w:eastAsia="仿宋_GB2312" w:cs="仿宋_GB2312"/>
          <w:b w:val="0"/>
          <w:bCs w:val="0"/>
          <w:spacing w:val="8"/>
          <w:lang w:val="en-US" w:eastAsia="zh-CN"/>
        </w:rPr>
      </w:pPr>
      <w:r>
        <w:rPr>
          <w:rFonts w:hint="eastAsia" w:ascii="仿宋_GB2312" w:hAnsi="仿宋_GB2312" w:eastAsia="仿宋_GB2312" w:cs="仿宋_GB2312"/>
          <w:snapToGrid/>
          <w:kern w:val="0"/>
          <w:sz w:val="32"/>
          <w:szCs w:val="32"/>
          <w:lang w:val="en-US" w:eastAsia="zh-CN"/>
        </w:rPr>
        <w:t xml:space="preserve">4.每个参赛单位需交纳1000元报名费。  </w:t>
      </w:r>
      <w:r>
        <w:rPr>
          <w:rFonts w:hint="eastAsia" w:ascii="仿宋_GB2312" w:hAnsi="仿宋_GB2312" w:eastAsia="仿宋_GB2312" w:cs="仿宋_GB2312"/>
          <w:b w:val="0"/>
          <w:bCs w:val="0"/>
          <w:spacing w:val="8"/>
          <w:lang w:val="en-US" w:eastAsia="zh-CN"/>
        </w:rPr>
        <w:t xml:space="preserve">                                                                                                                                                                                                                                                                                                                                                                                                                                                                                                                                                                                                                                                                                                                                                                                                                                                                                                                                                                                                                                                                                                                                                                                                                                                                                                                                                                                                                                                             </w:t>
      </w:r>
    </w:p>
    <w:p w14:paraId="5AA4347D">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黑体" w:hAnsi="黑体" w:eastAsia="黑体" w:cs="黑体"/>
          <w:b w:val="0"/>
          <w:bCs/>
          <w:snapToGrid/>
          <w:kern w:val="0"/>
          <w:sz w:val="32"/>
          <w:szCs w:val="32"/>
          <w:lang w:val="en-US" w:eastAsia="zh-CN"/>
        </w:rPr>
      </w:pPr>
      <w:r>
        <w:rPr>
          <w:rFonts w:hint="eastAsia" w:ascii="黑体" w:hAnsi="黑体" w:eastAsia="黑体" w:cs="黑体"/>
          <w:b w:val="0"/>
          <w:bCs/>
          <w:snapToGrid/>
          <w:kern w:val="0"/>
          <w:sz w:val="32"/>
          <w:szCs w:val="32"/>
          <w:lang w:val="en-US" w:eastAsia="zh-CN"/>
        </w:rPr>
        <w:t>九、竞赛办法</w:t>
      </w:r>
    </w:p>
    <w:p w14:paraId="3F26F0DB">
      <w:pPr>
        <w:pageBreakBefore w:val="0"/>
        <w:widowControl w:val="0"/>
        <w:kinsoku/>
        <w:wordWrap/>
        <w:overflowPunct/>
        <w:topLinePunct w:val="0"/>
        <w:autoSpaceDE w:val="0"/>
        <w:autoSpaceDN w:val="0"/>
        <w:bidi w:val="0"/>
        <w:adjustRightInd w:val="0"/>
        <w:snapToGrid/>
        <w:spacing w:line="560" w:lineRule="exact"/>
        <w:ind w:firstLine="627" w:firstLineChars="196"/>
        <w:jc w:val="both"/>
        <w:textAlignment w:val="auto"/>
        <w:rPr>
          <w:rFonts w:hint="eastAsia" w:ascii="仿宋_GB2312" w:hAnsi="仿宋_GB2312" w:eastAsia="仿宋_GB2312" w:cs="仿宋_GB2312"/>
          <w:snapToGrid/>
          <w:kern w:val="0"/>
          <w:sz w:val="32"/>
          <w:szCs w:val="32"/>
          <w:lang w:val="en-US" w:eastAsia="zh-CN"/>
        </w:rPr>
      </w:pPr>
      <w:r>
        <w:rPr>
          <w:rFonts w:hint="eastAsia" w:ascii="仿宋_GB2312" w:hAnsi="仿宋_GB2312" w:eastAsia="仿宋_GB2312" w:cs="仿宋_GB2312"/>
          <w:snapToGrid/>
          <w:kern w:val="0"/>
          <w:sz w:val="32"/>
          <w:szCs w:val="32"/>
          <w:lang w:val="en-US" w:eastAsia="zh-CN"/>
        </w:rPr>
        <w:t>1.执行国际剑联最新击剑规则。</w:t>
      </w:r>
    </w:p>
    <w:p w14:paraId="1B1ECF29">
      <w:pPr>
        <w:pageBreakBefore w:val="0"/>
        <w:widowControl w:val="0"/>
        <w:kinsoku/>
        <w:wordWrap/>
        <w:overflowPunct/>
        <w:topLinePunct w:val="0"/>
        <w:autoSpaceDE w:val="0"/>
        <w:autoSpaceDN w:val="0"/>
        <w:bidi w:val="0"/>
        <w:adjustRightInd w:val="0"/>
        <w:snapToGrid/>
        <w:spacing w:line="560" w:lineRule="exact"/>
        <w:ind w:firstLine="627" w:firstLineChars="196"/>
        <w:jc w:val="both"/>
        <w:textAlignment w:val="auto"/>
        <w:rPr>
          <w:rFonts w:hint="eastAsia" w:ascii="仿宋_GB2312" w:hAnsi="仿宋_GB2312" w:eastAsia="仿宋_GB2312" w:cs="仿宋_GB2312"/>
          <w:snapToGrid/>
          <w:kern w:val="0"/>
          <w:sz w:val="32"/>
          <w:szCs w:val="32"/>
          <w:lang w:val="en-US" w:eastAsia="zh-CN"/>
        </w:rPr>
      </w:pPr>
      <w:r>
        <w:rPr>
          <w:rFonts w:hint="eastAsia" w:ascii="仿宋_GB2312" w:hAnsi="仿宋_GB2312" w:eastAsia="仿宋_GB2312" w:cs="仿宋_GB2312"/>
          <w:snapToGrid/>
          <w:kern w:val="0"/>
          <w:sz w:val="32"/>
          <w:szCs w:val="32"/>
          <w:lang w:val="en-US" w:eastAsia="zh-CN"/>
        </w:rPr>
        <w:t>2.进行分组循环赛和淘汰赛，团体赛。</w:t>
      </w:r>
    </w:p>
    <w:p w14:paraId="285F98E1">
      <w:pPr>
        <w:pageBreakBefore w:val="0"/>
        <w:widowControl w:val="0"/>
        <w:kinsoku/>
        <w:wordWrap/>
        <w:overflowPunct/>
        <w:topLinePunct w:val="0"/>
        <w:autoSpaceDE w:val="0"/>
        <w:autoSpaceDN w:val="0"/>
        <w:bidi w:val="0"/>
        <w:adjustRightInd w:val="0"/>
        <w:snapToGrid/>
        <w:spacing w:line="560" w:lineRule="exact"/>
        <w:ind w:firstLine="627" w:firstLineChars="196"/>
        <w:jc w:val="both"/>
        <w:textAlignment w:val="auto"/>
        <w:rPr>
          <w:rFonts w:hint="eastAsia" w:ascii="仿宋_GB2312" w:hAnsi="仿宋_GB2312" w:eastAsia="仿宋_GB2312" w:cs="仿宋_GB2312"/>
          <w:snapToGrid/>
          <w:kern w:val="0"/>
          <w:sz w:val="32"/>
          <w:szCs w:val="32"/>
          <w:lang w:val="en-US" w:eastAsia="zh-CN"/>
        </w:rPr>
      </w:pPr>
      <w:r>
        <w:rPr>
          <w:rFonts w:hint="eastAsia" w:ascii="仿宋_GB2312" w:hAnsi="仿宋_GB2312" w:eastAsia="仿宋_GB2312" w:cs="仿宋_GB2312"/>
          <w:snapToGrid/>
          <w:kern w:val="0"/>
          <w:sz w:val="32"/>
          <w:szCs w:val="32"/>
          <w:lang w:val="en-US" w:eastAsia="zh-CN"/>
        </w:rPr>
        <w:t>3.各剑种参加团体赛运动员不足时，可以用其他剑种运动员兼项参赛。</w:t>
      </w:r>
    </w:p>
    <w:p w14:paraId="129AE00E">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黑体" w:hAnsi="黑体" w:eastAsia="黑体" w:cs="黑体"/>
          <w:b w:val="0"/>
          <w:bCs/>
          <w:snapToGrid/>
          <w:kern w:val="0"/>
          <w:sz w:val="32"/>
          <w:szCs w:val="32"/>
          <w:lang w:val="en-US" w:eastAsia="zh-CN"/>
        </w:rPr>
      </w:pPr>
      <w:r>
        <w:rPr>
          <w:rFonts w:hint="eastAsia" w:ascii="黑体" w:hAnsi="黑体" w:eastAsia="黑体" w:cs="黑体"/>
          <w:b w:val="0"/>
          <w:bCs/>
          <w:snapToGrid/>
          <w:kern w:val="0"/>
          <w:sz w:val="32"/>
          <w:szCs w:val="32"/>
          <w:lang w:val="en-US" w:eastAsia="zh-CN"/>
        </w:rPr>
        <w:t>十、录取名次与奖励</w:t>
      </w:r>
    </w:p>
    <w:p w14:paraId="1F53353F">
      <w:pPr>
        <w:pageBreakBefore w:val="0"/>
        <w:widowControl w:val="0"/>
        <w:kinsoku/>
        <w:wordWrap/>
        <w:overflowPunct/>
        <w:topLinePunct w:val="0"/>
        <w:autoSpaceDE w:val="0"/>
        <w:autoSpaceDN w:val="0"/>
        <w:bidi w:val="0"/>
        <w:adjustRightInd w:val="0"/>
        <w:snapToGrid/>
        <w:spacing w:line="560" w:lineRule="exact"/>
        <w:ind w:firstLine="640" w:firstLineChars="200"/>
        <w:jc w:val="both"/>
        <w:textAlignment w:val="auto"/>
        <w:rPr>
          <w:rFonts w:hint="eastAsia" w:ascii="仿宋_GB2312" w:hAnsi="仿宋_GB2312" w:eastAsia="仿宋_GB2312" w:cs="仿宋_GB2312"/>
          <w:snapToGrid/>
          <w:kern w:val="0"/>
          <w:sz w:val="32"/>
          <w:szCs w:val="32"/>
          <w:lang w:val="en-US" w:eastAsia="zh-CN"/>
        </w:rPr>
      </w:pPr>
      <w:r>
        <w:rPr>
          <w:rFonts w:hint="eastAsia" w:ascii="仿宋_GB2312" w:hAnsi="仿宋_GB2312" w:eastAsia="仿宋_GB2312" w:cs="仿宋_GB2312"/>
          <w:snapToGrid/>
          <w:kern w:val="0"/>
          <w:sz w:val="32"/>
          <w:szCs w:val="32"/>
          <w:lang w:val="en-US" w:eastAsia="zh-CN"/>
        </w:rPr>
        <w:t>各剑种个人赛录取前8名，团体赛录取前6名，不足前8 名参加的个人赛和团体赛按报名人数或队数减一录取名次， 个人前3名颁发奖牌及证书，个人前8名颁发成绩证书，团体前三名颁发奖牌及证书。</w:t>
      </w:r>
    </w:p>
    <w:p w14:paraId="35EEF005">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黑体" w:hAnsi="黑体" w:eastAsia="黑体" w:cs="黑体"/>
          <w:b w:val="0"/>
          <w:bCs/>
          <w:snapToGrid/>
          <w:kern w:val="0"/>
          <w:sz w:val="32"/>
          <w:szCs w:val="32"/>
          <w:lang w:val="en-US" w:eastAsia="zh-CN"/>
        </w:rPr>
      </w:pPr>
      <w:r>
        <w:rPr>
          <w:rFonts w:hint="eastAsia" w:ascii="黑体" w:hAnsi="黑体" w:eastAsia="黑体" w:cs="黑体"/>
          <w:b w:val="0"/>
          <w:bCs/>
          <w:snapToGrid/>
          <w:kern w:val="0"/>
          <w:sz w:val="32"/>
          <w:szCs w:val="32"/>
          <w:lang w:val="en-US" w:eastAsia="zh-CN"/>
        </w:rPr>
        <w:t>十一、器材、服装</w:t>
      </w:r>
    </w:p>
    <w:p w14:paraId="5250784B">
      <w:pPr>
        <w:pageBreakBefore w:val="0"/>
        <w:widowControl w:val="0"/>
        <w:kinsoku/>
        <w:wordWrap/>
        <w:overflowPunct/>
        <w:topLinePunct w:val="0"/>
        <w:autoSpaceDE w:val="0"/>
        <w:autoSpaceDN w:val="0"/>
        <w:bidi w:val="0"/>
        <w:adjustRightInd w:val="0"/>
        <w:snapToGrid/>
        <w:spacing w:line="560" w:lineRule="exact"/>
        <w:ind w:firstLine="640" w:firstLineChars="200"/>
        <w:jc w:val="both"/>
        <w:textAlignment w:val="auto"/>
        <w:rPr>
          <w:rFonts w:hint="eastAsia" w:ascii="仿宋_GB2312" w:hAnsi="仿宋_GB2312" w:eastAsia="仿宋_GB2312" w:cs="仿宋_GB2312"/>
          <w:snapToGrid/>
          <w:kern w:val="0"/>
          <w:sz w:val="32"/>
          <w:szCs w:val="32"/>
          <w:lang w:val="en-US" w:eastAsia="zh-CN"/>
        </w:rPr>
      </w:pPr>
      <w:r>
        <w:rPr>
          <w:rFonts w:hint="eastAsia" w:ascii="仿宋_GB2312" w:hAnsi="仿宋_GB2312" w:eastAsia="仿宋_GB2312" w:cs="仿宋_GB2312"/>
          <w:snapToGrid/>
          <w:kern w:val="0"/>
          <w:sz w:val="32"/>
          <w:szCs w:val="32"/>
          <w:lang w:val="en-US" w:eastAsia="zh-CN"/>
        </w:rPr>
        <w:t>1.比赛所需服装与个人使用器材自备。</w:t>
      </w:r>
    </w:p>
    <w:p w14:paraId="2E56BA8E">
      <w:pPr>
        <w:pageBreakBefore w:val="0"/>
        <w:widowControl w:val="0"/>
        <w:kinsoku/>
        <w:wordWrap/>
        <w:overflowPunct/>
        <w:topLinePunct w:val="0"/>
        <w:autoSpaceDE w:val="0"/>
        <w:autoSpaceDN w:val="0"/>
        <w:bidi w:val="0"/>
        <w:adjustRightInd w:val="0"/>
        <w:snapToGrid/>
        <w:spacing w:line="560" w:lineRule="exact"/>
        <w:ind w:firstLine="640" w:firstLineChars="200"/>
        <w:jc w:val="both"/>
        <w:textAlignment w:val="auto"/>
        <w:rPr>
          <w:rFonts w:hint="eastAsia" w:ascii="仿宋_GB2312" w:hAnsi="仿宋_GB2312" w:eastAsia="仿宋_GB2312" w:cs="仿宋_GB2312"/>
          <w:snapToGrid/>
          <w:kern w:val="0"/>
          <w:sz w:val="32"/>
          <w:szCs w:val="32"/>
          <w:lang w:val="en-US" w:eastAsia="zh-CN"/>
        </w:rPr>
      </w:pPr>
      <w:r>
        <w:rPr>
          <w:rFonts w:hint="eastAsia" w:ascii="仿宋_GB2312" w:hAnsi="仿宋_GB2312" w:eastAsia="仿宋_GB2312" w:cs="仿宋_GB2312"/>
          <w:snapToGrid/>
          <w:kern w:val="0"/>
          <w:sz w:val="32"/>
          <w:szCs w:val="32"/>
          <w:lang w:val="en-US" w:eastAsia="zh-CN"/>
        </w:rPr>
        <w:t>2.符合中国击剑协会比赛器材规定，并接受大会检查合格后方可使用（花剑必须使用最新导电护面）。</w:t>
      </w:r>
    </w:p>
    <w:p w14:paraId="31680418">
      <w:pPr>
        <w:pageBreakBefore w:val="0"/>
        <w:widowControl w:val="0"/>
        <w:kinsoku/>
        <w:wordWrap/>
        <w:overflowPunct/>
        <w:topLinePunct w:val="0"/>
        <w:autoSpaceDE w:val="0"/>
        <w:autoSpaceDN w:val="0"/>
        <w:bidi w:val="0"/>
        <w:adjustRightInd w:val="0"/>
        <w:snapToGrid/>
        <w:spacing w:line="560" w:lineRule="exact"/>
        <w:ind w:firstLine="640" w:firstLineChars="200"/>
        <w:jc w:val="both"/>
        <w:textAlignment w:val="auto"/>
        <w:rPr>
          <w:rFonts w:hint="eastAsia" w:ascii="仿宋_GB2312" w:hAnsi="仿宋_GB2312" w:eastAsia="仿宋_GB2312" w:cs="仿宋_GB2312"/>
          <w:snapToGrid/>
          <w:kern w:val="0"/>
          <w:sz w:val="32"/>
          <w:szCs w:val="32"/>
          <w:lang w:val="en-US" w:eastAsia="zh-CN"/>
        </w:rPr>
      </w:pPr>
      <w:r>
        <w:rPr>
          <w:rFonts w:hint="eastAsia" w:ascii="仿宋_GB2312" w:hAnsi="仿宋_GB2312" w:eastAsia="仿宋_GB2312" w:cs="仿宋_GB2312"/>
          <w:snapToGrid/>
          <w:kern w:val="0"/>
          <w:sz w:val="32"/>
          <w:szCs w:val="32"/>
          <w:lang w:val="en-US" w:eastAsia="zh-CN"/>
        </w:rPr>
        <w:t>3.本次比赛所有器材由黑龙江朝晖击剑击剑俱乐部提 供（共计4套国际比赛进口剑道 ，提供办公用品等全部器材）。</w:t>
      </w:r>
    </w:p>
    <w:p w14:paraId="244427BF">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黑体" w:hAnsi="黑体" w:eastAsia="黑体" w:cs="黑体"/>
          <w:b w:val="0"/>
          <w:bCs/>
          <w:snapToGrid/>
          <w:kern w:val="0"/>
          <w:sz w:val="32"/>
          <w:szCs w:val="32"/>
          <w:lang w:val="en-US" w:eastAsia="zh-CN"/>
        </w:rPr>
      </w:pPr>
      <w:r>
        <w:rPr>
          <w:rFonts w:hint="eastAsia" w:ascii="黑体" w:hAnsi="黑体" w:eastAsia="黑体" w:cs="黑体"/>
          <w:b w:val="0"/>
          <w:bCs/>
          <w:snapToGrid/>
          <w:kern w:val="0"/>
          <w:sz w:val="32"/>
          <w:szCs w:val="32"/>
          <w:lang w:val="en-US" w:eastAsia="zh-CN"/>
        </w:rPr>
        <w:t>十二、资格审查</w:t>
      </w:r>
    </w:p>
    <w:p w14:paraId="66EC4EA6">
      <w:pPr>
        <w:pageBreakBefore w:val="0"/>
        <w:widowControl w:val="0"/>
        <w:kinsoku/>
        <w:wordWrap/>
        <w:overflowPunct/>
        <w:topLinePunct w:val="0"/>
        <w:autoSpaceDE w:val="0"/>
        <w:autoSpaceDN w:val="0"/>
        <w:bidi w:val="0"/>
        <w:adjustRightInd w:val="0"/>
        <w:snapToGrid/>
        <w:spacing w:line="560" w:lineRule="exact"/>
        <w:ind w:firstLine="640" w:firstLineChars="200"/>
        <w:jc w:val="both"/>
        <w:textAlignment w:val="auto"/>
        <w:rPr>
          <w:rFonts w:hint="eastAsia" w:ascii="仿宋_GB2312" w:hAnsi="仿宋_GB2312" w:eastAsia="仿宋_GB2312" w:cs="仿宋_GB2312"/>
          <w:snapToGrid/>
          <w:kern w:val="0"/>
          <w:sz w:val="32"/>
          <w:szCs w:val="32"/>
          <w:lang w:val="en-US" w:eastAsia="zh-CN"/>
        </w:rPr>
      </w:pPr>
      <w:r>
        <w:rPr>
          <w:rFonts w:hint="eastAsia" w:ascii="仿宋_GB2312" w:hAnsi="仿宋_GB2312" w:eastAsia="仿宋_GB2312" w:cs="仿宋_GB2312"/>
          <w:snapToGrid/>
          <w:kern w:val="0"/>
          <w:sz w:val="32"/>
          <w:szCs w:val="32"/>
          <w:lang w:val="en-US" w:eastAsia="zh-CN"/>
        </w:rPr>
        <w:t>1.为端正赛风，体现育人宗旨，资格审查组将在比赛前、比赛中和比赛后对运动员的资格进行审查。如在报名后发现并查实有弄虚作假、违反规定者，取消其参赛资格，并不得补报或更换其它运动员。如在比赛中或比赛后发现，取消其比赛资格和比赛成绩，收回证书。</w:t>
      </w:r>
    </w:p>
    <w:p w14:paraId="2D96163A">
      <w:pPr>
        <w:pageBreakBefore w:val="0"/>
        <w:widowControl w:val="0"/>
        <w:kinsoku/>
        <w:wordWrap/>
        <w:overflowPunct/>
        <w:topLinePunct w:val="0"/>
        <w:autoSpaceDE w:val="0"/>
        <w:autoSpaceDN w:val="0"/>
        <w:bidi w:val="0"/>
        <w:adjustRightInd w:val="0"/>
        <w:snapToGrid/>
        <w:spacing w:line="560" w:lineRule="exact"/>
        <w:ind w:firstLine="640" w:firstLineChars="200"/>
        <w:jc w:val="both"/>
        <w:textAlignment w:val="auto"/>
        <w:rPr>
          <w:rFonts w:hint="eastAsia" w:ascii="仿宋_GB2312" w:hAnsi="仿宋_GB2312" w:eastAsia="仿宋_GB2312" w:cs="仿宋_GB2312"/>
          <w:snapToGrid/>
          <w:kern w:val="0"/>
          <w:sz w:val="32"/>
          <w:szCs w:val="32"/>
          <w:lang w:val="en-US" w:eastAsia="zh-CN"/>
        </w:rPr>
      </w:pPr>
      <w:r>
        <w:rPr>
          <w:rFonts w:hint="eastAsia" w:ascii="仿宋_GB2312" w:hAnsi="仿宋_GB2312" w:eastAsia="仿宋_GB2312" w:cs="仿宋_GB2312"/>
          <w:snapToGrid/>
          <w:kern w:val="0"/>
          <w:sz w:val="32"/>
          <w:szCs w:val="32"/>
          <w:lang w:val="en-US" w:eastAsia="zh-CN"/>
        </w:rPr>
        <w:t>2.如对运动员资格有异议提出申诉者，必须向资格审查组提交经领队核准并签名的申诉报告。</w:t>
      </w:r>
    </w:p>
    <w:p w14:paraId="033662A9">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黑体" w:hAnsi="黑体" w:eastAsia="黑体" w:cs="黑体"/>
          <w:b w:val="0"/>
          <w:bCs/>
          <w:snapToGrid/>
          <w:kern w:val="0"/>
          <w:sz w:val="32"/>
          <w:szCs w:val="32"/>
          <w:lang w:val="en-US" w:eastAsia="zh-CN"/>
        </w:rPr>
      </w:pPr>
      <w:r>
        <w:rPr>
          <w:rFonts w:hint="eastAsia" w:ascii="黑体" w:hAnsi="黑体" w:eastAsia="黑体" w:cs="黑体"/>
          <w:b w:val="0"/>
          <w:bCs/>
          <w:snapToGrid/>
          <w:kern w:val="0"/>
          <w:sz w:val="32"/>
          <w:szCs w:val="32"/>
          <w:lang w:val="en-US" w:eastAsia="zh-CN"/>
        </w:rPr>
        <w:t>十三、报名、报到、领队会议</w:t>
      </w:r>
    </w:p>
    <w:p w14:paraId="3B653E11">
      <w:pPr>
        <w:pageBreakBefore w:val="0"/>
        <w:widowControl w:val="0"/>
        <w:kinsoku/>
        <w:wordWrap/>
        <w:overflowPunct/>
        <w:topLinePunct w:val="0"/>
        <w:autoSpaceDE w:val="0"/>
        <w:autoSpaceDN w:val="0"/>
        <w:bidi w:val="0"/>
        <w:adjustRightInd w:val="0"/>
        <w:snapToGrid/>
        <w:spacing w:line="560" w:lineRule="exact"/>
        <w:ind w:firstLine="640" w:firstLineChars="200"/>
        <w:jc w:val="both"/>
        <w:textAlignment w:val="auto"/>
        <w:rPr>
          <w:rFonts w:hint="eastAsia" w:ascii="仿宋_GB2312" w:hAnsi="仿宋_GB2312" w:eastAsia="仿宋_GB2312" w:cs="仿宋_GB2312"/>
          <w:snapToGrid/>
          <w:kern w:val="0"/>
          <w:sz w:val="32"/>
          <w:szCs w:val="32"/>
          <w:lang w:val="en-US" w:eastAsia="zh-CN"/>
        </w:rPr>
      </w:pPr>
      <w:r>
        <w:rPr>
          <w:rFonts w:hint="eastAsia" w:ascii="仿宋_GB2312" w:hAnsi="仿宋_GB2312" w:eastAsia="仿宋_GB2312" w:cs="仿宋_GB2312"/>
          <w:snapToGrid/>
          <w:kern w:val="0"/>
          <w:sz w:val="32"/>
          <w:szCs w:val="32"/>
          <w:lang w:val="en-US" w:eastAsia="zh-CN"/>
        </w:rPr>
        <w:t>1.各单位请将加盖本校公章的报名单于2024年10月15日前提交报名。</w:t>
      </w:r>
    </w:p>
    <w:p w14:paraId="4CA2FC70">
      <w:pPr>
        <w:pageBreakBefore w:val="0"/>
        <w:widowControl w:val="0"/>
        <w:kinsoku/>
        <w:wordWrap/>
        <w:overflowPunct/>
        <w:topLinePunct w:val="0"/>
        <w:autoSpaceDE w:val="0"/>
        <w:autoSpaceDN w:val="0"/>
        <w:bidi w:val="0"/>
        <w:adjustRightInd w:val="0"/>
        <w:snapToGrid/>
        <w:spacing w:line="560" w:lineRule="exact"/>
        <w:ind w:firstLine="640" w:firstLineChars="200"/>
        <w:jc w:val="both"/>
        <w:textAlignment w:val="auto"/>
        <w:rPr>
          <w:rFonts w:hint="eastAsia" w:ascii="仿宋_GB2312" w:hAnsi="仿宋_GB2312" w:eastAsia="仿宋_GB2312" w:cs="仿宋_GB2312"/>
          <w:snapToGrid/>
          <w:kern w:val="0"/>
          <w:sz w:val="32"/>
          <w:szCs w:val="32"/>
          <w:lang w:val="en-US" w:eastAsia="zh-CN"/>
        </w:rPr>
      </w:pPr>
      <w:r>
        <w:rPr>
          <w:rFonts w:hint="eastAsia" w:ascii="仿宋_GB2312" w:hAnsi="仿宋_GB2312" w:eastAsia="仿宋_GB2312" w:cs="仿宋_GB2312"/>
          <w:snapToGrid/>
          <w:kern w:val="0"/>
          <w:sz w:val="32"/>
          <w:szCs w:val="32"/>
          <w:lang w:val="en-US" w:eastAsia="zh-CN"/>
        </w:rPr>
        <w:t>联系人：王忠才 13303601231</w:t>
      </w:r>
    </w:p>
    <w:p w14:paraId="7E63CD39">
      <w:pPr>
        <w:pageBreakBefore w:val="0"/>
        <w:widowControl w:val="0"/>
        <w:kinsoku/>
        <w:wordWrap/>
        <w:overflowPunct/>
        <w:topLinePunct w:val="0"/>
        <w:autoSpaceDE w:val="0"/>
        <w:autoSpaceDN w:val="0"/>
        <w:bidi w:val="0"/>
        <w:adjustRightInd w:val="0"/>
        <w:snapToGrid/>
        <w:spacing w:line="560" w:lineRule="exact"/>
        <w:ind w:firstLine="640" w:firstLineChars="200"/>
        <w:jc w:val="both"/>
        <w:textAlignment w:val="auto"/>
        <w:rPr>
          <w:rFonts w:hint="eastAsia" w:ascii="仿宋_GB2312" w:hAnsi="仿宋_GB2312" w:eastAsia="仿宋_GB2312" w:cs="仿宋_GB2312"/>
          <w:snapToGrid/>
          <w:kern w:val="0"/>
          <w:sz w:val="32"/>
          <w:szCs w:val="32"/>
          <w:lang w:val="en-US" w:eastAsia="zh-CN"/>
        </w:rPr>
      </w:pPr>
      <w:r>
        <w:rPr>
          <w:rFonts w:hint="eastAsia" w:ascii="仿宋_GB2312" w:hAnsi="仿宋_GB2312" w:eastAsia="仿宋_GB2312" w:cs="仿宋_GB2312"/>
          <w:snapToGrid/>
          <w:kern w:val="0"/>
          <w:sz w:val="32"/>
          <w:szCs w:val="32"/>
          <w:lang w:val="en-US" w:eastAsia="zh-CN"/>
        </w:rPr>
        <w:t>微信号：WZC13303601231</w:t>
      </w:r>
    </w:p>
    <w:p w14:paraId="08D85FCD">
      <w:pPr>
        <w:pageBreakBefore w:val="0"/>
        <w:widowControl w:val="0"/>
        <w:kinsoku/>
        <w:wordWrap/>
        <w:overflowPunct/>
        <w:topLinePunct w:val="0"/>
        <w:autoSpaceDE w:val="0"/>
        <w:autoSpaceDN w:val="0"/>
        <w:bidi w:val="0"/>
        <w:adjustRightInd w:val="0"/>
        <w:snapToGrid/>
        <w:spacing w:line="560" w:lineRule="exact"/>
        <w:ind w:firstLine="640" w:firstLineChars="200"/>
        <w:jc w:val="both"/>
        <w:textAlignment w:val="auto"/>
        <w:rPr>
          <w:rFonts w:hint="eastAsia" w:ascii="仿宋_GB2312" w:hAnsi="仿宋_GB2312" w:eastAsia="仿宋_GB2312" w:cs="仿宋_GB2312"/>
          <w:snapToGrid/>
          <w:kern w:val="0"/>
          <w:sz w:val="32"/>
          <w:szCs w:val="32"/>
          <w:lang w:val="en-US" w:eastAsia="zh-CN"/>
        </w:rPr>
      </w:pPr>
      <w:r>
        <w:rPr>
          <w:rFonts w:hint="eastAsia" w:ascii="仿宋_GB2312" w:hAnsi="仿宋_GB2312" w:eastAsia="仿宋_GB2312" w:cs="仿宋_GB2312"/>
          <w:snapToGrid/>
          <w:kern w:val="0"/>
          <w:sz w:val="32"/>
          <w:szCs w:val="32"/>
          <w:lang w:val="en-US" w:eastAsia="zh-CN"/>
        </w:rPr>
        <w:t>2.报到时间：2024年10月19日</w:t>
      </w:r>
    </w:p>
    <w:p w14:paraId="773839ED">
      <w:pPr>
        <w:pageBreakBefore w:val="0"/>
        <w:widowControl w:val="0"/>
        <w:kinsoku/>
        <w:wordWrap/>
        <w:overflowPunct/>
        <w:topLinePunct w:val="0"/>
        <w:autoSpaceDE w:val="0"/>
        <w:autoSpaceDN w:val="0"/>
        <w:bidi w:val="0"/>
        <w:adjustRightInd w:val="0"/>
        <w:snapToGrid/>
        <w:spacing w:line="560" w:lineRule="exact"/>
        <w:ind w:firstLine="640" w:firstLineChars="200"/>
        <w:jc w:val="both"/>
        <w:textAlignment w:val="auto"/>
        <w:rPr>
          <w:rFonts w:hint="eastAsia" w:ascii="仿宋_GB2312" w:hAnsi="仿宋_GB2312" w:eastAsia="仿宋_GB2312" w:cs="仿宋_GB2312"/>
          <w:snapToGrid/>
          <w:kern w:val="0"/>
          <w:sz w:val="32"/>
          <w:szCs w:val="32"/>
          <w:lang w:val="en-US" w:eastAsia="zh-CN"/>
        </w:rPr>
      </w:pPr>
      <w:r>
        <w:rPr>
          <w:rFonts w:hint="eastAsia" w:ascii="仿宋_GB2312" w:hAnsi="仿宋_GB2312" w:eastAsia="仿宋_GB2312" w:cs="仿宋_GB2312"/>
          <w:snapToGrid/>
          <w:kern w:val="0"/>
          <w:sz w:val="32"/>
          <w:szCs w:val="32"/>
          <w:lang w:val="en-US" w:eastAsia="zh-CN"/>
        </w:rPr>
        <w:t>3.报到地点：哈尔滨学院击剑馆</w:t>
      </w:r>
    </w:p>
    <w:p w14:paraId="5DFFB939">
      <w:pPr>
        <w:pageBreakBefore w:val="0"/>
        <w:widowControl w:val="0"/>
        <w:kinsoku/>
        <w:wordWrap/>
        <w:overflowPunct/>
        <w:topLinePunct w:val="0"/>
        <w:autoSpaceDE w:val="0"/>
        <w:autoSpaceDN w:val="0"/>
        <w:bidi w:val="0"/>
        <w:adjustRightInd w:val="0"/>
        <w:snapToGrid/>
        <w:spacing w:line="560" w:lineRule="exact"/>
        <w:ind w:firstLine="640" w:firstLineChars="200"/>
        <w:jc w:val="both"/>
        <w:textAlignment w:val="auto"/>
        <w:rPr>
          <w:rFonts w:hint="eastAsia" w:ascii="仿宋_GB2312" w:hAnsi="仿宋_GB2312" w:eastAsia="仿宋_GB2312" w:cs="仿宋_GB2312"/>
          <w:snapToGrid/>
          <w:kern w:val="0"/>
          <w:sz w:val="32"/>
          <w:szCs w:val="32"/>
          <w:lang w:val="en-US" w:eastAsia="zh-CN"/>
        </w:rPr>
      </w:pPr>
      <w:r>
        <w:rPr>
          <w:rFonts w:hint="eastAsia" w:ascii="仿宋_GB2312" w:hAnsi="仿宋_GB2312" w:eastAsia="仿宋_GB2312" w:cs="仿宋_GB2312"/>
          <w:snapToGrid/>
          <w:kern w:val="0"/>
          <w:sz w:val="32"/>
          <w:szCs w:val="32"/>
          <w:lang w:val="en-US" w:eastAsia="zh-CN"/>
        </w:rPr>
        <w:t>4.报到联系人：王忠才</w:t>
      </w:r>
    </w:p>
    <w:p w14:paraId="557ECA5D">
      <w:pPr>
        <w:pageBreakBefore w:val="0"/>
        <w:widowControl w:val="0"/>
        <w:kinsoku/>
        <w:wordWrap/>
        <w:overflowPunct/>
        <w:topLinePunct w:val="0"/>
        <w:autoSpaceDE w:val="0"/>
        <w:autoSpaceDN w:val="0"/>
        <w:bidi w:val="0"/>
        <w:adjustRightInd w:val="0"/>
        <w:snapToGrid/>
        <w:spacing w:line="560" w:lineRule="exact"/>
        <w:ind w:firstLine="640" w:firstLineChars="200"/>
        <w:jc w:val="both"/>
        <w:textAlignment w:val="auto"/>
        <w:rPr>
          <w:rFonts w:hint="eastAsia" w:ascii="仿宋_GB2312" w:hAnsi="仿宋_GB2312" w:eastAsia="仿宋_GB2312" w:cs="仿宋_GB2312"/>
          <w:snapToGrid/>
          <w:kern w:val="0"/>
          <w:sz w:val="32"/>
          <w:szCs w:val="32"/>
          <w:lang w:val="en-US" w:eastAsia="zh-CN"/>
        </w:rPr>
      </w:pPr>
      <w:r>
        <w:rPr>
          <w:rFonts w:hint="eastAsia" w:ascii="仿宋_GB2312" w:hAnsi="仿宋_GB2312" w:eastAsia="仿宋_GB2312" w:cs="仿宋_GB2312"/>
          <w:snapToGrid/>
          <w:kern w:val="0"/>
          <w:sz w:val="32"/>
          <w:szCs w:val="32"/>
          <w:lang w:val="en-US" w:eastAsia="zh-CN"/>
        </w:rPr>
        <w:t>5.领队会：2024年10月19日（具体时间另行通知）哈尔滨学院击剑馆。</w:t>
      </w:r>
    </w:p>
    <w:p w14:paraId="4AE6B278">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黑体" w:hAnsi="黑体" w:eastAsia="黑体" w:cs="黑体"/>
          <w:b w:val="0"/>
          <w:bCs/>
          <w:snapToGrid/>
          <w:kern w:val="0"/>
          <w:sz w:val="32"/>
          <w:szCs w:val="32"/>
          <w:lang w:val="en-US" w:eastAsia="zh-CN"/>
        </w:rPr>
      </w:pPr>
      <w:r>
        <w:rPr>
          <w:rFonts w:hint="eastAsia" w:ascii="黑体" w:hAnsi="黑体" w:eastAsia="黑体" w:cs="黑体"/>
          <w:b w:val="0"/>
          <w:bCs/>
          <w:snapToGrid/>
          <w:kern w:val="0"/>
          <w:sz w:val="32"/>
          <w:szCs w:val="32"/>
          <w:lang w:val="en-US" w:eastAsia="zh-CN"/>
        </w:rPr>
        <w:t>十四、裁判员</w:t>
      </w:r>
    </w:p>
    <w:p w14:paraId="5C118F74">
      <w:pPr>
        <w:pageBreakBefore w:val="0"/>
        <w:widowControl w:val="0"/>
        <w:kinsoku/>
        <w:wordWrap/>
        <w:overflowPunct/>
        <w:topLinePunct w:val="0"/>
        <w:autoSpaceDE w:val="0"/>
        <w:autoSpaceDN w:val="0"/>
        <w:bidi w:val="0"/>
        <w:adjustRightInd w:val="0"/>
        <w:snapToGrid/>
        <w:spacing w:line="560" w:lineRule="exact"/>
        <w:ind w:firstLine="640" w:firstLineChars="200"/>
        <w:jc w:val="both"/>
        <w:textAlignment w:val="auto"/>
        <w:rPr>
          <w:rFonts w:hint="eastAsia" w:ascii="仿宋_GB2312" w:hAnsi="仿宋_GB2312" w:eastAsia="仿宋_GB2312" w:cs="仿宋_GB2312"/>
          <w:snapToGrid/>
          <w:kern w:val="0"/>
          <w:sz w:val="32"/>
          <w:szCs w:val="32"/>
          <w:lang w:val="en-US" w:eastAsia="zh-CN"/>
        </w:rPr>
      </w:pPr>
      <w:r>
        <w:rPr>
          <w:rFonts w:hint="eastAsia" w:ascii="仿宋_GB2312" w:hAnsi="仿宋_GB2312" w:eastAsia="仿宋_GB2312" w:cs="仿宋_GB2312"/>
          <w:snapToGrid/>
          <w:kern w:val="0"/>
          <w:sz w:val="32"/>
          <w:szCs w:val="32"/>
          <w:lang w:val="en-US" w:eastAsia="zh-CN"/>
        </w:rPr>
        <w:t>1.裁判长、裁判员由执行单位选派。</w:t>
      </w:r>
    </w:p>
    <w:p w14:paraId="67582681">
      <w:pPr>
        <w:pageBreakBefore w:val="0"/>
        <w:widowControl w:val="0"/>
        <w:kinsoku/>
        <w:wordWrap/>
        <w:overflowPunct/>
        <w:topLinePunct w:val="0"/>
        <w:autoSpaceDE w:val="0"/>
        <w:autoSpaceDN w:val="0"/>
        <w:bidi w:val="0"/>
        <w:adjustRightInd w:val="0"/>
        <w:snapToGrid/>
        <w:spacing w:line="560" w:lineRule="exact"/>
        <w:ind w:firstLine="640" w:firstLineChars="200"/>
        <w:jc w:val="both"/>
        <w:textAlignment w:val="auto"/>
        <w:rPr>
          <w:rFonts w:hint="eastAsia" w:ascii="仿宋_GB2312" w:hAnsi="仿宋_GB2312" w:eastAsia="仿宋_GB2312" w:cs="仿宋_GB2312"/>
          <w:snapToGrid/>
          <w:kern w:val="0"/>
          <w:sz w:val="32"/>
          <w:szCs w:val="32"/>
          <w:lang w:val="en-US" w:eastAsia="zh-CN"/>
        </w:rPr>
      </w:pPr>
      <w:r>
        <w:rPr>
          <w:rFonts w:hint="eastAsia" w:ascii="仿宋_GB2312" w:hAnsi="仿宋_GB2312" w:eastAsia="仿宋_GB2312" w:cs="仿宋_GB2312"/>
          <w:snapToGrid/>
          <w:kern w:val="0"/>
          <w:sz w:val="32"/>
          <w:szCs w:val="32"/>
          <w:lang w:val="en-US" w:eastAsia="zh-CN"/>
        </w:rPr>
        <w:t>2.辅助裁判员及工作人员由承办单位协商选调。</w:t>
      </w:r>
    </w:p>
    <w:p w14:paraId="23521A1F">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黑体" w:hAnsi="黑体" w:eastAsia="黑体" w:cs="黑体"/>
          <w:b w:val="0"/>
          <w:bCs/>
          <w:snapToGrid/>
          <w:kern w:val="0"/>
          <w:sz w:val="32"/>
          <w:szCs w:val="32"/>
          <w:lang w:val="en-US" w:eastAsia="zh-CN"/>
        </w:rPr>
      </w:pPr>
      <w:r>
        <w:rPr>
          <w:rFonts w:hint="eastAsia" w:ascii="黑体" w:hAnsi="黑体" w:eastAsia="黑体" w:cs="黑体"/>
          <w:b w:val="0"/>
          <w:bCs/>
          <w:snapToGrid/>
          <w:kern w:val="0"/>
          <w:sz w:val="32"/>
          <w:szCs w:val="32"/>
          <w:lang w:val="en-US" w:eastAsia="zh-CN"/>
        </w:rPr>
        <w:t>十五、保险</w:t>
      </w:r>
    </w:p>
    <w:p w14:paraId="6FA7E00C">
      <w:pPr>
        <w:pageBreakBefore w:val="0"/>
        <w:widowControl w:val="0"/>
        <w:kinsoku/>
        <w:wordWrap/>
        <w:overflowPunct/>
        <w:topLinePunct w:val="0"/>
        <w:autoSpaceDE w:val="0"/>
        <w:autoSpaceDN w:val="0"/>
        <w:bidi w:val="0"/>
        <w:adjustRightInd w:val="0"/>
        <w:snapToGrid/>
        <w:spacing w:line="560" w:lineRule="exact"/>
        <w:ind w:firstLine="640" w:firstLineChars="200"/>
        <w:jc w:val="both"/>
        <w:textAlignment w:val="auto"/>
        <w:rPr>
          <w:rFonts w:hint="eastAsia" w:ascii="仿宋_GB2312" w:hAnsi="仿宋_GB2312" w:eastAsia="仿宋_GB2312" w:cs="仿宋_GB2312"/>
          <w:snapToGrid/>
          <w:kern w:val="0"/>
          <w:sz w:val="32"/>
          <w:szCs w:val="32"/>
          <w:lang w:val="en-US" w:eastAsia="zh-CN"/>
        </w:rPr>
      </w:pPr>
      <w:r>
        <w:rPr>
          <w:rFonts w:hint="eastAsia" w:ascii="仿宋_GB2312" w:hAnsi="仿宋_GB2312" w:eastAsia="仿宋_GB2312" w:cs="仿宋_GB2312"/>
          <w:snapToGrid/>
          <w:kern w:val="0"/>
          <w:sz w:val="32"/>
          <w:szCs w:val="32"/>
          <w:lang w:val="en-US" w:eastAsia="zh-CN"/>
        </w:rPr>
        <w:t>参加本次大学生击剑比赛的所有运动员须持有为参加本次比赛办理的击剑专项意外伤害保险；发生意外伤害情况，所需医疗急救等相关费用由参赛运动员自理。保险购买方法：可以选择（微信小程序：腾讯微保，含往返赛区途中及比赛期间），各单位报到时须向组委会交验保险单据。</w:t>
      </w:r>
    </w:p>
    <w:p w14:paraId="5C1C8582">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十</w:t>
      </w:r>
      <w:r>
        <w:rPr>
          <w:rFonts w:hint="eastAsia" w:ascii="黑体" w:hAnsi="黑体" w:eastAsia="黑体" w:cs="黑体"/>
          <w:sz w:val="32"/>
          <w:szCs w:val="32"/>
          <w:lang w:val="en-US" w:eastAsia="zh-CN"/>
        </w:rPr>
        <w:t>六</w:t>
      </w:r>
      <w:r>
        <w:rPr>
          <w:rFonts w:hint="eastAsia" w:ascii="黑体" w:hAnsi="黑体" w:eastAsia="黑体" w:cs="黑体"/>
          <w:sz w:val="32"/>
          <w:szCs w:val="32"/>
        </w:rPr>
        <w:t>、经费</w:t>
      </w:r>
    </w:p>
    <w:p w14:paraId="5AC9906F">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1.各参赛单位的差旅费、食宿费全部自理。</w:t>
      </w:r>
    </w:p>
    <w:p w14:paraId="03087C58">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2.有需要订餐的参赛单位提前与承办单位联系相关事宜。</w:t>
      </w:r>
    </w:p>
    <w:p w14:paraId="0CE2A2A1">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3.报名费：</w:t>
      </w:r>
      <w:r>
        <w:rPr>
          <w:rFonts w:hint="eastAsia" w:ascii="仿宋_GB2312" w:hAnsi="仿宋_GB2312" w:eastAsia="仿宋_GB2312" w:cs="仿宋_GB2312"/>
          <w:sz w:val="32"/>
          <w:szCs w:val="32"/>
          <w:highlight w:val="none"/>
        </w:rPr>
        <w:t>每</w:t>
      </w:r>
      <w:r>
        <w:rPr>
          <w:rFonts w:hint="eastAsia" w:ascii="仿宋_GB2312" w:hAnsi="仿宋_GB2312" w:eastAsia="仿宋_GB2312" w:cs="仿宋_GB2312"/>
          <w:sz w:val="32"/>
          <w:szCs w:val="32"/>
          <w:highlight w:val="none"/>
          <w:lang w:val="en-US" w:eastAsia="zh-CN"/>
        </w:rPr>
        <w:t>支参赛队伍10</w:t>
      </w:r>
      <w:r>
        <w:rPr>
          <w:rFonts w:hint="eastAsia" w:ascii="仿宋_GB2312" w:hAnsi="仿宋_GB2312" w:eastAsia="仿宋_GB2312" w:cs="仿宋_GB2312"/>
          <w:sz w:val="32"/>
          <w:szCs w:val="32"/>
          <w:highlight w:val="none"/>
        </w:rPr>
        <w:t>00元</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rPr>
        <w:t>各高校通过银行转款至以下账户：</w:t>
      </w:r>
    </w:p>
    <w:p w14:paraId="51BB7351">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户名：黑龙江省学生体育协会</w:t>
      </w:r>
    </w:p>
    <w:p w14:paraId="7DC418A3">
      <w:pPr>
        <w:keepNext w:val="0"/>
        <w:keepLines w:val="0"/>
        <w:pageBreakBefore w:val="0"/>
        <w:kinsoku/>
        <w:wordWrap/>
        <w:topLinePunct w:val="0"/>
        <w:bidi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开户行:哈尔滨银行股份有限公司益民支行</w:t>
      </w:r>
    </w:p>
    <w:p w14:paraId="7D5BC922">
      <w:pPr>
        <w:keepNext w:val="0"/>
        <w:keepLines w:val="0"/>
        <w:pageBreakBefore w:val="0"/>
        <w:kinsoku/>
        <w:wordWrap/>
        <w:topLinePunct w:val="0"/>
        <w:bidi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账</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号:674020071809016</w:t>
      </w:r>
    </w:p>
    <w:p w14:paraId="04076F8C">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注：缴纳方式只接受转账（手机网上银行转账也可），现金缴纳的请到银行柜台按上面账号支付；均需备注“报名单位名称+</w:t>
      </w:r>
      <w:r>
        <w:rPr>
          <w:rFonts w:hint="eastAsia" w:ascii="仿宋_GB2312" w:hAnsi="仿宋_GB2312" w:eastAsia="仿宋_GB2312" w:cs="仿宋_GB2312"/>
          <w:sz w:val="32"/>
          <w:szCs w:val="32"/>
          <w:lang w:val="en-US" w:eastAsia="zh-CN"/>
        </w:rPr>
        <w:t>击剑</w:t>
      </w:r>
      <w:r>
        <w:rPr>
          <w:rFonts w:hint="eastAsia" w:ascii="仿宋_GB2312" w:hAnsi="仿宋_GB2312" w:eastAsia="仿宋_GB2312" w:cs="仿宋_GB2312"/>
          <w:sz w:val="32"/>
          <w:szCs w:val="32"/>
        </w:rPr>
        <w:t>锦标赛”字样。</w:t>
      </w:r>
    </w:p>
    <w:p w14:paraId="1CEA4FBE">
      <w:pPr>
        <w:pageBreakBefore w:val="0"/>
        <w:widowControl w:val="0"/>
        <w:kinsoku/>
        <w:wordWrap/>
        <w:overflowPunct/>
        <w:topLinePunct w:val="0"/>
        <w:autoSpaceDE w:val="0"/>
        <w:autoSpaceDN w:val="0"/>
        <w:bidi w:val="0"/>
        <w:adjustRightInd w:val="0"/>
        <w:snapToGrid/>
        <w:spacing w:line="560" w:lineRule="exact"/>
        <w:ind w:firstLine="640" w:firstLineChars="200"/>
        <w:jc w:val="both"/>
        <w:textAlignment w:val="auto"/>
        <w:rPr>
          <w:rFonts w:hint="eastAsia" w:ascii="仿宋_GB2312" w:hAnsi="仿宋_GB2312" w:eastAsia="仿宋_GB2312" w:cs="仿宋_GB2312"/>
          <w:snapToGrid/>
          <w:kern w:val="0"/>
          <w:sz w:val="32"/>
          <w:szCs w:val="32"/>
          <w:lang w:val="en-US" w:eastAsia="zh-CN"/>
        </w:rPr>
      </w:pPr>
      <w:r>
        <w:rPr>
          <w:rFonts w:hint="eastAsia" w:ascii="仿宋_GB2312" w:hAnsi="仿宋_GB2312" w:eastAsia="仿宋_GB2312" w:cs="仿宋_GB2312"/>
          <w:sz w:val="32"/>
          <w:szCs w:val="32"/>
        </w:rPr>
        <w:t>（三）所有参赛单位交通费、食宿费自理或由派出单位承担，标准按各单位财务相关规定执行。</w:t>
      </w:r>
    </w:p>
    <w:p w14:paraId="2E930C84">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黑体" w:hAnsi="黑体" w:eastAsia="黑体" w:cs="黑体"/>
          <w:b w:val="0"/>
          <w:bCs/>
          <w:snapToGrid/>
          <w:kern w:val="0"/>
          <w:sz w:val="32"/>
          <w:szCs w:val="32"/>
          <w:lang w:val="en-US" w:eastAsia="zh-CN"/>
        </w:rPr>
      </w:pPr>
      <w:r>
        <w:rPr>
          <w:rFonts w:hint="eastAsia" w:ascii="黑体" w:hAnsi="黑体" w:eastAsia="黑体" w:cs="黑体"/>
          <w:b w:val="0"/>
          <w:bCs/>
          <w:snapToGrid/>
          <w:kern w:val="0"/>
          <w:sz w:val="32"/>
          <w:szCs w:val="32"/>
          <w:lang w:val="en-US" w:eastAsia="zh-CN"/>
        </w:rPr>
        <w:t>十七、反兴奋剂要求</w:t>
      </w:r>
    </w:p>
    <w:p w14:paraId="540F6888">
      <w:pPr>
        <w:pageBreakBefore w:val="0"/>
        <w:widowControl w:val="0"/>
        <w:kinsoku/>
        <w:wordWrap/>
        <w:overflowPunct/>
        <w:topLinePunct w:val="0"/>
        <w:autoSpaceDE w:val="0"/>
        <w:autoSpaceDN w:val="0"/>
        <w:bidi w:val="0"/>
        <w:adjustRightInd w:val="0"/>
        <w:snapToGrid/>
        <w:spacing w:line="560" w:lineRule="exact"/>
        <w:ind w:firstLine="640" w:firstLineChars="200"/>
        <w:jc w:val="both"/>
        <w:textAlignment w:val="auto"/>
        <w:rPr>
          <w:rFonts w:hint="eastAsia" w:ascii="仿宋_GB2312" w:hAnsi="仿宋_GB2312" w:eastAsia="仿宋_GB2312" w:cs="仿宋_GB2312"/>
          <w:snapToGrid/>
          <w:kern w:val="0"/>
          <w:sz w:val="32"/>
          <w:szCs w:val="32"/>
          <w:lang w:val="en-US" w:eastAsia="zh-CN"/>
        </w:rPr>
      </w:pPr>
      <w:r>
        <w:rPr>
          <w:rFonts w:hint="eastAsia" w:ascii="仿宋_GB2312" w:hAnsi="仿宋_GB2312" w:eastAsia="仿宋_GB2312" w:cs="仿宋_GB2312"/>
          <w:snapToGrid/>
          <w:kern w:val="0"/>
          <w:sz w:val="32"/>
          <w:szCs w:val="32"/>
          <w:lang w:val="en-US" w:eastAsia="zh-CN"/>
        </w:rPr>
        <w:t>为维护运动的纯洁性、公正性，保护运动员身心健康，坚决反对和绝不允许使用任何违禁药物。</w:t>
      </w:r>
    </w:p>
    <w:p w14:paraId="6B36F3FC">
      <w:pPr>
        <w:pageBreakBefore w:val="0"/>
        <w:widowControl w:val="0"/>
        <w:kinsoku/>
        <w:wordWrap/>
        <w:overflowPunct/>
        <w:topLinePunct w:val="0"/>
        <w:autoSpaceDE w:val="0"/>
        <w:autoSpaceDN w:val="0"/>
        <w:bidi w:val="0"/>
        <w:adjustRightInd w:val="0"/>
        <w:snapToGrid/>
        <w:spacing w:line="560" w:lineRule="exact"/>
        <w:ind w:firstLine="640" w:firstLineChars="200"/>
        <w:jc w:val="both"/>
        <w:textAlignment w:val="auto"/>
        <w:rPr>
          <w:rFonts w:hint="eastAsia" w:ascii="仿宋_GB2312" w:hAnsi="仿宋_GB2312" w:eastAsia="仿宋_GB2312" w:cs="仿宋_GB2312"/>
          <w:snapToGrid/>
          <w:color w:val="000000"/>
          <w:kern w:val="0"/>
          <w:sz w:val="32"/>
          <w:szCs w:val="32"/>
          <w:lang w:val="en-US" w:eastAsia="zh-CN" w:bidi="ar-SA"/>
        </w:rPr>
      </w:pPr>
      <w:r>
        <w:rPr>
          <w:rFonts w:hint="eastAsia" w:ascii="仿宋_GB2312" w:hAnsi="仿宋_GB2312" w:eastAsia="仿宋_GB2312" w:cs="仿宋_GB2312"/>
          <w:snapToGrid/>
          <w:color w:val="000000"/>
          <w:kern w:val="0"/>
          <w:sz w:val="32"/>
          <w:szCs w:val="32"/>
          <w:lang w:val="en-US" w:eastAsia="zh-CN" w:bidi="ar-SA"/>
        </w:rPr>
        <w:t>未尽事宜，另行通知。</w:t>
      </w:r>
    </w:p>
    <w:p w14:paraId="0FECF999">
      <w:pPr>
        <w:pStyle w:val="2"/>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b w:val="0"/>
          <w:bCs w:val="0"/>
          <w:spacing w:val="6"/>
          <w:lang w:val="en-US" w:eastAsia="zh-CN"/>
        </w:rPr>
        <w:sectPr>
          <w:pgSz w:w="11906" w:h="16839"/>
          <w:pgMar w:top="1440" w:right="1803" w:bottom="1440" w:left="1803" w:header="0" w:footer="0" w:gutter="0"/>
          <w:cols w:space="720" w:num="1"/>
        </w:sectPr>
      </w:pPr>
      <w:bookmarkStart w:id="0" w:name="_GoBack"/>
      <w:bookmarkEnd w:id="0"/>
    </w:p>
    <w:p w14:paraId="17A510A6">
      <w:pPr>
        <w:pageBreakBefore w:val="0"/>
        <w:widowControl w:val="0"/>
        <w:kinsoku/>
        <w:wordWrap/>
        <w:overflowPunct/>
        <w:topLinePunct w:val="0"/>
        <w:autoSpaceDE/>
        <w:autoSpaceDN/>
        <w:bidi w:val="0"/>
        <w:adjustRightInd/>
        <w:snapToGrid/>
        <w:spacing w:line="560" w:lineRule="exact"/>
        <w:jc w:val="both"/>
        <w:textAlignment w:val="auto"/>
        <w:rPr>
          <w:rFonts w:hint="eastAsia" w:ascii="黑体" w:hAnsi="黑体" w:eastAsia="黑体" w:cs="黑体"/>
          <w:b w:val="0"/>
          <w:bCs/>
          <w:snapToGrid/>
          <w:kern w:val="2"/>
          <w:sz w:val="32"/>
          <w:szCs w:val="32"/>
          <w:lang w:eastAsia="zh-CN"/>
        </w:rPr>
      </w:pPr>
      <w:r>
        <w:rPr>
          <w:rFonts w:hint="eastAsia" w:ascii="黑体" w:hAnsi="黑体" w:eastAsia="黑体" w:cs="黑体"/>
          <w:b w:val="0"/>
          <w:bCs/>
          <w:snapToGrid/>
          <w:kern w:val="2"/>
          <w:sz w:val="32"/>
          <w:szCs w:val="32"/>
          <w:lang w:eastAsia="zh-CN"/>
        </w:rPr>
        <w:t>附件2</w:t>
      </w:r>
    </w:p>
    <w:p w14:paraId="4102D553">
      <w:pPr>
        <w:pageBreakBefore w:val="0"/>
        <w:widowControl w:val="0"/>
        <w:kinsoku/>
        <w:wordWrap/>
        <w:overflowPunct/>
        <w:topLinePunct w:val="0"/>
        <w:autoSpaceDE/>
        <w:autoSpaceDN/>
        <w:bidi w:val="0"/>
        <w:adjustRightInd/>
        <w:snapToGrid/>
        <w:spacing w:line="560" w:lineRule="exact"/>
        <w:jc w:val="both"/>
        <w:textAlignment w:val="auto"/>
        <w:rPr>
          <w:rFonts w:hint="eastAsia" w:ascii="黑体" w:hAnsi="黑体" w:eastAsia="黑体" w:cs="黑体"/>
          <w:b w:val="0"/>
          <w:bCs/>
          <w:snapToGrid/>
          <w:kern w:val="2"/>
          <w:sz w:val="32"/>
          <w:szCs w:val="32"/>
          <w:lang w:eastAsia="zh-CN"/>
        </w:rPr>
      </w:pPr>
    </w:p>
    <w:p w14:paraId="22D3F5F6">
      <w:pPr>
        <w:pageBreakBefore w:val="0"/>
        <w:widowControl w:val="0"/>
        <w:kinsoku/>
        <w:wordWrap/>
        <w:overflowPunct/>
        <w:topLinePunct w:val="0"/>
        <w:autoSpaceDE/>
        <w:autoSpaceDN/>
        <w:bidi w:val="0"/>
        <w:adjustRightInd/>
        <w:snapToGrid w:val="0"/>
        <w:spacing w:line="560" w:lineRule="exact"/>
        <w:jc w:val="center"/>
        <w:textAlignment w:val="auto"/>
        <w:rPr>
          <w:rFonts w:hint="eastAsia" w:ascii="方正小标宋简体" w:hAnsi="方正小标宋简体" w:eastAsia="方正小标宋简体" w:cs="方正小标宋简体"/>
          <w:b w:val="0"/>
          <w:bCs w:val="0"/>
          <w:snapToGrid/>
          <w:kern w:val="2"/>
          <w:sz w:val="44"/>
          <w:szCs w:val="44"/>
          <w:lang w:eastAsia="zh-CN"/>
        </w:rPr>
      </w:pPr>
      <w:r>
        <w:rPr>
          <w:rFonts w:hint="eastAsia" w:ascii="方正小标宋简体" w:hAnsi="方正小标宋简体" w:eastAsia="方正小标宋简体" w:cs="方正小标宋简体"/>
          <w:b w:val="0"/>
          <w:bCs w:val="0"/>
          <w:snapToGrid/>
          <w:kern w:val="2"/>
          <w:sz w:val="44"/>
          <w:szCs w:val="44"/>
          <w:lang w:eastAsia="zh-CN"/>
        </w:rPr>
        <w:t>202</w:t>
      </w:r>
      <w:r>
        <w:rPr>
          <w:rFonts w:hint="eastAsia" w:ascii="方正小标宋简体" w:hAnsi="方正小标宋简体" w:eastAsia="方正小标宋简体" w:cs="方正小标宋简体"/>
          <w:b w:val="0"/>
          <w:bCs w:val="0"/>
          <w:snapToGrid/>
          <w:kern w:val="2"/>
          <w:sz w:val="44"/>
          <w:szCs w:val="44"/>
          <w:lang w:val="en-US" w:eastAsia="zh-CN"/>
        </w:rPr>
        <w:t>4</w:t>
      </w:r>
      <w:r>
        <w:rPr>
          <w:rFonts w:hint="eastAsia" w:ascii="方正小标宋简体" w:hAnsi="方正小标宋简体" w:eastAsia="方正小标宋简体" w:cs="方正小标宋简体"/>
          <w:b w:val="0"/>
          <w:bCs w:val="0"/>
          <w:snapToGrid/>
          <w:kern w:val="2"/>
          <w:sz w:val="44"/>
          <w:szCs w:val="44"/>
          <w:lang w:eastAsia="zh-CN"/>
        </w:rPr>
        <w:t>年黑龙江省第十</w:t>
      </w:r>
      <w:r>
        <w:rPr>
          <w:rFonts w:hint="eastAsia" w:ascii="方正小标宋简体" w:hAnsi="方正小标宋简体" w:eastAsia="方正小标宋简体" w:cs="方正小标宋简体"/>
          <w:b w:val="0"/>
          <w:bCs w:val="0"/>
          <w:snapToGrid/>
          <w:kern w:val="2"/>
          <w:sz w:val="44"/>
          <w:szCs w:val="44"/>
          <w:lang w:val="en-US" w:eastAsia="zh-CN"/>
        </w:rPr>
        <w:t>二</w:t>
      </w:r>
      <w:r>
        <w:rPr>
          <w:rFonts w:hint="eastAsia" w:ascii="方正小标宋简体" w:hAnsi="方正小标宋简体" w:eastAsia="方正小标宋简体" w:cs="方正小标宋简体"/>
          <w:b w:val="0"/>
          <w:bCs w:val="0"/>
          <w:snapToGrid/>
          <w:kern w:val="2"/>
          <w:sz w:val="44"/>
          <w:szCs w:val="44"/>
          <w:lang w:eastAsia="zh-CN"/>
        </w:rPr>
        <w:t>届大学生击剑锦标赛报名表</w:t>
      </w:r>
    </w:p>
    <w:p w14:paraId="331A3A80">
      <w:pPr>
        <w:rPr>
          <w:rFonts w:hint="eastAsia"/>
        </w:rPr>
      </w:pPr>
    </w:p>
    <w:p w14:paraId="0A541707">
      <w:pPr>
        <w:rPr>
          <w:rFonts w:hint="eastAsia"/>
        </w:rPr>
      </w:pPr>
    </w:p>
    <w:p w14:paraId="431FEFB2">
      <w:pPr>
        <w:rPr>
          <w:rFonts w:hint="eastAsia"/>
        </w:rPr>
        <w:sectPr>
          <w:pgSz w:w="11906" w:h="16839"/>
          <w:pgMar w:top="1431" w:right="1687" w:bottom="0" w:left="1687" w:header="0" w:footer="0" w:gutter="0"/>
          <w:cols w:equalWidth="0" w:num="1">
            <w:col w:w="8532"/>
          </w:cols>
        </w:sectPr>
      </w:pPr>
    </w:p>
    <w:p w14:paraId="0B5C5967">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单位：</w:t>
      </w:r>
    </w:p>
    <w:p w14:paraId="76446639">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教练：</w:t>
      </w:r>
    </w:p>
    <w:p w14:paraId="388531C8">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领队：</w:t>
      </w:r>
    </w:p>
    <w:p w14:paraId="7DEE3ED7">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联系电话：</w:t>
      </w:r>
    </w:p>
    <w:p w14:paraId="222D5FA8">
      <w:pPr>
        <w:rPr>
          <w:rFonts w:hint="eastAsia" w:ascii="仿宋_GB2312" w:hAnsi="仿宋_GB2312" w:eastAsia="仿宋_GB2312" w:cs="仿宋_GB2312"/>
          <w:sz w:val="32"/>
          <w:szCs w:val="32"/>
        </w:rPr>
        <w:sectPr>
          <w:type w:val="continuous"/>
          <w:pgSz w:w="11906" w:h="16839"/>
          <w:pgMar w:top="1431" w:right="1687" w:bottom="0" w:left="1687" w:header="0" w:footer="0" w:gutter="0"/>
          <w:cols w:equalWidth="0" w:num="2">
            <w:col w:w="3037" w:space="100"/>
            <w:col w:w="5396"/>
          </w:cols>
        </w:sectPr>
      </w:pPr>
    </w:p>
    <w:p w14:paraId="61D554EB">
      <w:pPr>
        <w:spacing w:line="161" w:lineRule="exact"/>
        <w:rPr>
          <w:b w:val="0"/>
          <w:bCs w:val="0"/>
        </w:rPr>
      </w:pPr>
    </w:p>
    <w:tbl>
      <w:tblPr>
        <w:tblStyle w:val="5"/>
        <w:tblW w:w="83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85"/>
        <w:gridCol w:w="1256"/>
        <w:gridCol w:w="906"/>
        <w:gridCol w:w="909"/>
        <w:gridCol w:w="928"/>
        <w:gridCol w:w="931"/>
        <w:gridCol w:w="839"/>
        <w:gridCol w:w="844"/>
      </w:tblGrid>
      <w:tr w14:paraId="2E63EF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3" w:hRule="atLeast"/>
        </w:trPr>
        <w:tc>
          <w:tcPr>
            <w:tcW w:w="1785" w:type="dxa"/>
            <w:vMerge w:val="restart"/>
            <w:tcBorders>
              <w:bottom w:val="nil"/>
            </w:tcBorders>
            <w:vAlign w:val="center"/>
          </w:tcPr>
          <w:p w14:paraId="6B862143">
            <w:pPr>
              <w:jc w:val="center"/>
              <w:rPr>
                <w:rFonts w:hint="eastAsia" w:ascii="黑体" w:hAnsi="黑体" w:eastAsia="黑体" w:cs="黑体"/>
                <w:sz w:val="28"/>
                <w:szCs w:val="28"/>
              </w:rPr>
            </w:pPr>
            <w:r>
              <w:rPr>
                <w:rFonts w:hint="eastAsia" w:ascii="黑体" w:hAnsi="黑体" w:eastAsia="黑体" w:cs="黑体"/>
                <w:sz w:val="28"/>
                <w:szCs w:val="28"/>
              </w:rPr>
              <w:t>姓名</w:t>
            </w:r>
          </w:p>
        </w:tc>
        <w:tc>
          <w:tcPr>
            <w:tcW w:w="1256" w:type="dxa"/>
            <w:vMerge w:val="restart"/>
            <w:tcBorders>
              <w:bottom w:val="nil"/>
            </w:tcBorders>
            <w:vAlign w:val="center"/>
          </w:tcPr>
          <w:p w14:paraId="7A4321A7">
            <w:pPr>
              <w:jc w:val="center"/>
              <w:rPr>
                <w:rFonts w:hint="eastAsia" w:ascii="黑体" w:hAnsi="黑体" w:eastAsia="黑体" w:cs="黑体"/>
                <w:sz w:val="28"/>
                <w:szCs w:val="28"/>
              </w:rPr>
            </w:pPr>
            <w:r>
              <w:rPr>
                <w:rFonts w:hint="eastAsia" w:ascii="黑体" w:hAnsi="黑体" w:eastAsia="黑体" w:cs="黑体"/>
                <w:sz w:val="28"/>
                <w:szCs w:val="28"/>
              </w:rPr>
              <w:t>性别</w:t>
            </w:r>
          </w:p>
        </w:tc>
        <w:tc>
          <w:tcPr>
            <w:tcW w:w="1815" w:type="dxa"/>
            <w:gridSpan w:val="2"/>
            <w:vAlign w:val="center"/>
          </w:tcPr>
          <w:p w14:paraId="3B6D3025">
            <w:pPr>
              <w:jc w:val="center"/>
              <w:rPr>
                <w:rFonts w:hint="eastAsia" w:ascii="黑体" w:hAnsi="黑体" w:eastAsia="黑体" w:cs="黑体"/>
                <w:sz w:val="28"/>
                <w:szCs w:val="28"/>
              </w:rPr>
            </w:pPr>
            <w:r>
              <w:rPr>
                <w:rFonts w:hint="eastAsia" w:ascii="黑体" w:hAnsi="黑体" w:eastAsia="黑体" w:cs="黑体"/>
                <w:sz w:val="28"/>
                <w:szCs w:val="28"/>
              </w:rPr>
              <w:t>重剑</w:t>
            </w:r>
          </w:p>
        </w:tc>
        <w:tc>
          <w:tcPr>
            <w:tcW w:w="1859" w:type="dxa"/>
            <w:gridSpan w:val="2"/>
            <w:vAlign w:val="center"/>
          </w:tcPr>
          <w:p w14:paraId="7952B788">
            <w:pPr>
              <w:jc w:val="center"/>
              <w:rPr>
                <w:rFonts w:hint="eastAsia" w:ascii="黑体" w:hAnsi="黑体" w:eastAsia="黑体" w:cs="黑体"/>
                <w:sz w:val="28"/>
                <w:szCs w:val="28"/>
              </w:rPr>
            </w:pPr>
            <w:r>
              <w:rPr>
                <w:rFonts w:hint="eastAsia" w:ascii="黑体" w:hAnsi="黑体" w:eastAsia="黑体" w:cs="黑体"/>
                <w:sz w:val="28"/>
                <w:szCs w:val="28"/>
              </w:rPr>
              <w:t>佩剑</w:t>
            </w:r>
          </w:p>
        </w:tc>
        <w:tc>
          <w:tcPr>
            <w:tcW w:w="1683" w:type="dxa"/>
            <w:gridSpan w:val="2"/>
            <w:vAlign w:val="center"/>
          </w:tcPr>
          <w:p w14:paraId="21DEC907">
            <w:pPr>
              <w:jc w:val="center"/>
              <w:rPr>
                <w:rFonts w:hint="eastAsia" w:ascii="黑体" w:hAnsi="黑体" w:eastAsia="黑体" w:cs="黑体"/>
                <w:sz w:val="28"/>
                <w:szCs w:val="28"/>
              </w:rPr>
            </w:pPr>
            <w:r>
              <w:rPr>
                <w:rFonts w:hint="eastAsia" w:ascii="黑体" w:hAnsi="黑体" w:eastAsia="黑体" w:cs="黑体"/>
                <w:sz w:val="28"/>
                <w:szCs w:val="28"/>
              </w:rPr>
              <w:t>花剑</w:t>
            </w:r>
          </w:p>
        </w:tc>
      </w:tr>
      <w:tr w14:paraId="300F1C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5" w:hRule="atLeast"/>
        </w:trPr>
        <w:tc>
          <w:tcPr>
            <w:tcW w:w="1785" w:type="dxa"/>
            <w:vMerge w:val="continue"/>
            <w:tcBorders>
              <w:top w:val="nil"/>
            </w:tcBorders>
            <w:vAlign w:val="center"/>
          </w:tcPr>
          <w:p w14:paraId="409BE232">
            <w:pPr>
              <w:jc w:val="center"/>
              <w:rPr>
                <w:rFonts w:hint="eastAsia" w:ascii="黑体" w:hAnsi="黑体" w:eastAsia="黑体" w:cs="黑体"/>
                <w:sz w:val="28"/>
                <w:szCs w:val="28"/>
              </w:rPr>
            </w:pPr>
          </w:p>
        </w:tc>
        <w:tc>
          <w:tcPr>
            <w:tcW w:w="1256" w:type="dxa"/>
            <w:vMerge w:val="continue"/>
            <w:tcBorders>
              <w:top w:val="nil"/>
            </w:tcBorders>
            <w:vAlign w:val="center"/>
          </w:tcPr>
          <w:p w14:paraId="4F908E62">
            <w:pPr>
              <w:jc w:val="center"/>
              <w:rPr>
                <w:rFonts w:hint="eastAsia" w:ascii="黑体" w:hAnsi="黑体" w:eastAsia="黑体" w:cs="黑体"/>
                <w:sz w:val="28"/>
                <w:szCs w:val="28"/>
              </w:rPr>
            </w:pPr>
          </w:p>
        </w:tc>
        <w:tc>
          <w:tcPr>
            <w:tcW w:w="906" w:type="dxa"/>
            <w:vAlign w:val="center"/>
          </w:tcPr>
          <w:p w14:paraId="53687A36">
            <w:pPr>
              <w:jc w:val="center"/>
              <w:rPr>
                <w:rFonts w:hint="eastAsia" w:ascii="黑体" w:hAnsi="黑体" w:eastAsia="黑体" w:cs="黑体"/>
                <w:sz w:val="28"/>
                <w:szCs w:val="28"/>
              </w:rPr>
            </w:pPr>
            <w:r>
              <w:rPr>
                <w:rFonts w:hint="eastAsia" w:ascii="黑体" w:hAnsi="黑体" w:eastAsia="黑体" w:cs="黑体"/>
                <w:sz w:val="28"/>
                <w:szCs w:val="28"/>
              </w:rPr>
              <w:t>个人</w:t>
            </w:r>
          </w:p>
        </w:tc>
        <w:tc>
          <w:tcPr>
            <w:tcW w:w="909" w:type="dxa"/>
            <w:vAlign w:val="center"/>
          </w:tcPr>
          <w:p w14:paraId="3174456D">
            <w:pPr>
              <w:jc w:val="center"/>
              <w:rPr>
                <w:rFonts w:hint="eastAsia" w:ascii="黑体" w:hAnsi="黑体" w:eastAsia="黑体" w:cs="黑体"/>
                <w:sz w:val="28"/>
                <w:szCs w:val="28"/>
              </w:rPr>
            </w:pPr>
            <w:r>
              <w:rPr>
                <w:rFonts w:hint="eastAsia" w:ascii="黑体" w:hAnsi="黑体" w:eastAsia="黑体" w:cs="黑体"/>
                <w:sz w:val="28"/>
                <w:szCs w:val="28"/>
              </w:rPr>
              <w:t>团体</w:t>
            </w:r>
          </w:p>
        </w:tc>
        <w:tc>
          <w:tcPr>
            <w:tcW w:w="928" w:type="dxa"/>
            <w:vAlign w:val="center"/>
          </w:tcPr>
          <w:p w14:paraId="292A20A6">
            <w:pPr>
              <w:jc w:val="center"/>
              <w:rPr>
                <w:rFonts w:hint="eastAsia" w:ascii="黑体" w:hAnsi="黑体" w:eastAsia="黑体" w:cs="黑体"/>
                <w:sz w:val="28"/>
                <w:szCs w:val="28"/>
              </w:rPr>
            </w:pPr>
            <w:r>
              <w:rPr>
                <w:rFonts w:hint="eastAsia" w:ascii="黑体" w:hAnsi="黑体" w:eastAsia="黑体" w:cs="黑体"/>
                <w:sz w:val="28"/>
                <w:szCs w:val="28"/>
              </w:rPr>
              <w:t>个人</w:t>
            </w:r>
          </w:p>
        </w:tc>
        <w:tc>
          <w:tcPr>
            <w:tcW w:w="931" w:type="dxa"/>
            <w:vAlign w:val="center"/>
          </w:tcPr>
          <w:p w14:paraId="037CEF97">
            <w:pPr>
              <w:jc w:val="center"/>
              <w:rPr>
                <w:rFonts w:hint="eastAsia" w:ascii="黑体" w:hAnsi="黑体" w:eastAsia="黑体" w:cs="黑体"/>
                <w:sz w:val="28"/>
                <w:szCs w:val="28"/>
              </w:rPr>
            </w:pPr>
            <w:r>
              <w:rPr>
                <w:rFonts w:hint="eastAsia" w:ascii="黑体" w:hAnsi="黑体" w:eastAsia="黑体" w:cs="黑体"/>
                <w:sz w:val="28"/>
                <w:szCs w:val="28"/>
              </w:rPr>
              <w:t>团体</w:t>
            </w:r>
          </w:p>
        </w:tc>
        <w:tc>
          <w:tcPr>
            <w:tcW w:w="839" w:type="dxa"/>
            <w:vAlign w:val="center"/>
          </w:tcPr>
          <w:p w14:paraId="35201A29">
            <w:pPr>
              <w:jc w:val="center"/>
              <w:rPr>
                <w:rFonts w:hint="eastAsia" w:ascii="黑体" w:hAnsi="黑体" w:eastAsia="黑体" w:cs="黑体"/>
                <w:sz w:val="28"/>
                <w:szCs w:val="28"/>
              </w:rPr>
            </w:pPr>
            <w:r>
              <w:rPr>
                <w:rFonts w:hint="eastAsia" w:ascii="黑体" w:hAnsi="黑体" w:eastAsia="黑体" w:cs="黑体"/>
                <w:sz w:val="28"/>
                <w:szCs w:val="28"/>
              </w:rPr>
              <w:t>个人</w:t>
            </w:r>
          </w:p>
        </w:tc>
        <w:tc>
          <w:tcPr>
            <w:tcW w:w="844" w:type="dxa"/>
            <w:vAlign w:val="center"/>
          </w:tcPr>
          <w:p w14:paraId="09F9623F">
            <w:pPr>
              <w:jc w:val="center"/>
              <w:rPr>
                <w:rFonts w:hint="eastAsia" w:ascii="黑体" w:hAnsi="黑体" w:eastAsia="黑体" w:cs="黑体"/>
                <w:sz w:val="28"/>
                <w:szCs w:val="28"/>
              </w:rPr>
            </w:pPr>
            <w:r>
              <w:rPr>
                <w:rFonts w:hint="eastAsia" w:ascii="黑体" w:hAnsi="黑体" w:eastAsia="黑体" w:cs="黑体"/>
                <w:sz w:val="28"/>
                <w:szCs w:val="28"/>
              </w:rPr>
              <w:t>团体</w:t>
            </w:r>
          </w:p>
        </w:tc>
      </w:tr>
      <w:tr w14:paraId="61BAA4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1785" w:type="dxa"/>
            <w:vAlign w:val="top"/>
          </w:tcPr>
          <w:p w14:paraId="4A3CC442">
            <w:pPr>
              <w:pStyle w:val="6"/>
              <w:rPr>
                <w:b w:val="0"/>
                <w:bCs w:val="0"/>
              </w:rPr>
            </w:pPr>
          </w:p>
        </w:tc>
        <w:tc>
          <w:tcPr>
            <w:tcW w:w="1256" w:type="dxa"/>
            <w:vAlign w:val="top"/>
          </w:tcPr>
          <w:p w14:paraId="4F6BAE89">
            <w:pPr>
              <w:pStyle w:val="6"/>
              <w:rPr>
                <w:b w:val="0"/>
                <w:bCs w:val="0"/>
              </w:rPr>
            </w:pPr>
          </w:p>
        </w:tc>
        <w:tc>
          <w:tcPr>
            <w:tcW w:w="906" w:type="dxa"/>
            <w:vAlign w:val="top"/>
          </w:tcPr>
          <w:p w14:paraId="0D39FB74">
            <w:pPr>
              <w:pStyle w:val="6"/>
              <w:rPr>
                <w:b w:val="0"/>
                <w:bCs w:val="0"/>
              </w:rPr>
            </w:pPr>
          </w:p>
        </w:tc>
        <w:tc>
          <w:tcPr>
            <w:tcW w:w="909" w:type="dxa"/>
            <w:vAlign w:val="top"/>
          </w:tcPr>
          <w:p w14:paraId="23BDDB6F">
            <w:pPr>
              <w:pStyle w:val="6"/>
              <w:rPr>
                <w:b w:val="0"/>
                <w:bCs w:val="0"/>
              </w:rPr>
            </w:pPr>
          </w:p>
        </w:tc>
        <w:tc>
          <w:tcPr>
            <w:tcW w:w="928" w:type="dxa"/>
            <w:vAlign w:val="top"/>
          </w:tcPr>
          <w:p w14:paraId="555F08A9">
            <w:pPr>
              <w:pStyle w:val="6"/>
              <w:rPr>
                <w:b w:val="0"/>
                <w:bCs w:val="0"/>
              </w:rPr>
            </w:pPr>
          </w:p>
        </w:tc>
        <w:tc>
          <w:tcPr>
            <w:tcW w:w="931" w:type="dxa"/>
            <w:vAlign w:val="top"/>
          </w:tcPr>
          <w:p w14:paraId="77C2F732">
            <w:pPr>
              <w:pStyle w:val="6"/>
              <w:rPr>
                <w:b w:val="0"/>
                <w:bCs w:val="0"/>
              </w:rPr>
            </w:pPr>
          </w:p>
        </w:tc>
        <w:tc>
          <w:tcPr>
            <w:tcW w:w="839" w:type="dxa"/>
            <w:vAlign w:val="top"/>
          </w:tcPr>
          <w:p w14:paraId="7ACA5EBC">
            <w:pPr>
              <w:pStyle w:val="6"/>
              <w:rPr>
                <w:b w:val="0"/>
                <w:bCs w:val="0"/>
              </w:rPr>
            </w:pPr>
          </w:p>
        </w:tc>
        <w:tc>
          <w:tcPr>
            <w:tcW w:w="844" w:type="dxa"/>
            <w:vAlign w:val="top"/>
          </w:tcPr>
          <w:p w14:paraId="209EECB3">
            <w:pPr>
              <w:pStyle w:val="6"/>
              <w:rPr>
                <w:b w:val="0"/>
                <w:bCs w:val="0"/>
              </w:rPr>
            </w:pPr>
          </w:p>
        </w:tc>
      </w:tr>
      <w:tr w14:paraId="411D89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5" w:hRule="atLeast"/>
        </w:trPr>
        <w:tc>
          <w:tcPr>
            <w:tcW w:w="1785" w:type="dxa"/>
            <w:vAlign w:val="top"/>
          </w:tcPr>
          <w:p w14:paraId="38CC44D7">
            <w:pPr>
              <w:pStyle w:val="6"/>
              <w:rPr>
                <w:b w:val="0"/>
                <w:bCs w:val="0"/>
              </w:rPr>
            </w:pPr>
          </w:p>
        </w:tc>
        <w:tc>
          <w:tcPr>
            <w:tcW w:w="1256" w:type="dxa"/>
            <w:vAlign w:val="top"/>
          </w:tcPr>
          <w:p w14:paraId="265BD3B7">
            <w:pPr>
              <w:pStyle w:val="6"/>
              <w:rPr>
                <w:b w:val="0"/>
                <w:bCs w:val="0"/>
              </w:rPr>
            </w:pPr>
          </w:p>
        </w:tc>
        <w:tc>
          <w:tcPr>
            <w:tcW w:w="906" w:type="dxa"/>
            <w:vAlign w:val="top"/>
          </w:tcPr>
          <w:p w14:paraId="68FD31CD">
            <w:pPr>
              <w:pStyle w:val="6"/>
              <w:rPr>
                <w:b w:val="0"/>
                <w:bCs w:val="0"/>
              </w:rPr>
            </w:pPr>
          </w:p>
        </w:tc>
        <w:tc>
          <w:tcPr>
            <w:tcW w:w="909" w:type="dxa"/>
            <w:vAlign w:val="top"/>
          </w:tcPr>
          <w:p w14:paraId="55C971B1">
            <w:pPr>
              <w:pStyle w:val="6"/>
              <w:rPr>
                <w:b w:val="0"/>
                <w:bCs w:val="0"/>
              </w:rPr>
            </w:pPr>
          </w:p>
        </w:tc>
        <w:tc>
          <w:tcPr>
            <w:tcW w:w="928" w:type="dxa"/>
            <w:vAlign w:val="top"/>
          </w:tcPr>
          <w:p w14:paraId="404D3EB5">
            <w:pPr>
              <w:pStyle w:val="6"/>
              <w:rPr>
                <w:b w:val="0"/>
                <w:bCs w:val="0"/>
              </w:rPr>
            </w:pPr>
          </w:p>
        </w:tc>
        <w:tc>
          <w:tcPr>
            <w:tcW w:w="931" w:type="dxa"/>
            <w:vAlign w:val="top"/>
          </w:tcPr>
          <w:p w14:paraId="3CAF6673">
            <w:pPr>
              <w:pStyle w:val="6"/>
              <w:rPr>
                <w:b w:val="0"/>
                <w:bCs w:val="0"/>
              </w:rPr>
            </w:pPr>
          </w:p>
        </w:tc>
        <w:tc>
          <w:tcPr>
            <w:tcW w:w="839" w:type="dxa"/>
            <w:vAlign w:val="top"/>
          </w:tcPr>
          <w:p w14:paraId="2D57DBA8">
            <w:pPr>
              <w:pStyle w:val="6"/>
              <w:rPr>
                <w:b w:val="0"/>
                <w:bCs w:val="0"/>
              </w:rPr>
            </w:pPr>
          </w:p>
        </w:tc>
        <w:tc>
          <w:tcPr>
            <w:tcW w:w="844" w:type="dxa"/>
            <w:vAlign w:val="top"/>
          </w:tcPr>
          <w:p w14:paraId="6A316F3C">
            <w:pPr>
              <w:pStyle w:val="6"/>
              <w:rPr>
                <w:b w:val="0"/>
                <w:bCs w:val="0"/>
              </w:rPr>
            </w:pPr>
          </w:p>
        </w:tc>
      </w:tr>
      <w:tr w14:paraId="653D6E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5" w:hRule="atLeast"/>
        </w:trPr>
        <w:tc>
          <w:tcPr>
            <w:tcW w:w="1785" w:type="dxa"/>
            <w:vAlign w:val="top"/>
          </w:tcPr>
          <w:p w14:paraId="02E98A61">
            <w:pPr>
              <w:pStyle w:val="6"/>
              <w:rPr>
                <w:b w:val="0"/>
                <w:bCs w:val="0"/>
              </w:rPr>
            </w:pPr>
          </w:p>
        </w:tc>
        <w:tc>
          <w:tcPr>
            <w:tcW w:w="1256" w:type="dxa"/>
            <w:vAlign w:val="top"/>
          </w:tcPr>
          <w:p w14:paraId="19F651BB">
            <w:pPr>
              <w:pStyle w:val="6"/>
              <w:rPr>
                <w:b w:val="0"/>
                <w:bCs w:val="0"/>
              </w:rPr>
            </w:pPr>
          </w:p>
        </w:tc>
        <w:tc>
          <w:tcPr>
            <w:tcW w:w="906" w:type="dxa"/>
            <w:vAlign w:val="top"/>
          </w:tcPr>
          <w:p w14:paraId="21C7152B">
            <w:pPr>
              <w:pStyle w:val="6"/>
              <w:rPr>
                <w:b w:val="0"/>
                <w:bCs w:val="0"/>
              </w:rPr>
            </w:pPr>
          </w:p>
        </w:tc>
        <w:tc>
          <w:tcPr>
            <w:tcW w:w="909" w:type="dxa"/>
            <w:vAlign w:val="top"/>
          </w:tcPr>
          <w:p w14:paraId="5D6E2796">
            <w:pPr>
              <w:pStyle w:val="6"/>
              <w:rPr>
                <w:b w:val="0"/>
                <w:bCs w:val="0"/>
              </w:rPr>
            </w:pPr>
          </w:p>
        </w:tc>
        <w:tc>
          <w:tcPr>
            <w:tcW w:w="928" w:type="dxa"/>
            <w:vAlign w:val="top"/>
          </w:tcPr>
          <w:p w14:paraId="46D1559F">
            <w:pPr>
              <w:pStyle w:val="6"/>
              <w:rPr>
                <w:b w:val="0"/>
                <w:bCs w:val="0"/>
              </w:rPr>
            </w:pPr>
          </w:p>
        </w:tc>
        <w:tc>
          <w:tcPr>
            <w:tcW w:w="931" w:type="dxa"/>
            <w:vAlign w:val="top"/>
          </w:tcPr>
          <w:p w14:paraId="245FB115">
            <w:pPr>
              <w:pStyle w:val="6"/>
              <w:rPr>
                <w:b w:val="0"/>
                <w:bCs w:val="0"/>
              </w:rPr>
            </w:pPr>
          </w:p>
        </w:tc>
        <w:tc>
          <w:tcPr>
            <w:tcW w:w="839" w:type="dxa"/>
            <w:vAlign w:val="top"/>
          </w:tcPr>
          <w:p w14:paraId="53A05AE1">
            <w:pPr>
              <w:pStyle w:val="6"/>
              <w:rPr>
                <w:b w:val="0"/>
                <w:bCs w:val="0"/>
              </w:rPr>
            </w:pPr>
          </w:p>
        </w:tc>
        <w:tc>
          <w:tcPr>
            <w:tcW w:w="844" w:type="dxa"/>
            <w:vAlign w:val="top"/>
          </w:tcPr>
          <w:p w14:paraId="17E927B4">
            <w:pPr>
              <w:pStyle w:val="6"/>
              <w:rPr>
                <w:b w:val="0"/>
                <w:bCs w:val="0"/>
              </w:rPr>
            </w:pPr>
          </w:p>
        </w:tc>
      </w:tr>
      <w:tr w14:paraId="4BCCA2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1785" w:type="dxa"/>
            <w:vAlign w:val="top"/>
          </w:tcPr>
          <w:p w14:paraId="212A1DBC">
            <w:pPr>
              <w:pStyle w:val="6"/>
              <w:rPr>
                <w:b w:val="0"/>
                <w:bCs w:val="0"/>
              </w:rPr>
            </w:pPr>
          </w:p>
        </w:tc>
        <w:tc>
          <w:tcPr>
            <w:tcW w:w="1256" w:type="dxa"/>
            <w:vAlign w:val="top"/>
          </w:tcPr>
          <w:p w14:paraId="56D43376">
            <w:pPr>
              <w:pStyle w:val="6"/>
              <w:rPr>
                <w:b w:val="0"/>
                <w:bCs w:val="0"/>
              </w:rPr>
            </w:pPr>
          </w:p>
        </w:tc>
        <w:tc>
          <w:tcPr>
            <w:tcW w:w="906" w:type="dxa"/>
            <w:vAlign w:val="top"/>
          </w:tcPr>
          <w:p w14:paraId="3EECDCF0">
            <w:pPr>
              <w:pStyle w:val="6"/>
              <w:rPr>
                <w:b w:val="0"/>
                <w:bCs w:val="0"/>
              </w:rPr>
            </w:pPr>
          </w:p>
        </w:tc>
        <w:tc>
          <w:tcPr>
            <w:tcW w:w="909" w:type="dxa"/>
            <w:vAlign w:val="top"/>
          </w:tcPr>
          <w:p w14:paraId="6FCEB5A8">
            <w:pPr>
              <w:pStyle w:val="6"/>
              <w:rPr>
                <w:b w:val="0"/>
                <w:bCs w:val="0"/>
              </w:rPr>
            </w:pPr>
          </w:p>
        </w:tc>
        <w:tc>
          <w:tcPr>
            <w:tcW w:w="928" w:type="dxa"/>
            <w:vAlign w:val="top"/>
          </w:tcPr>
          <w:p w14:paraId="1C922DE3">
            <w:pPr>
              <w:pStyle w:val="6"/>
              <w:rPr>
                <w:b w:val="0"/>
                <w:bCs w:val="0"/>
              </w:rPr>
            </w:pPr>
          </w:p>
        </w:tc>
        <w:tc>
          <w:tcPr>
            <w:tcW w:w="931" w:type="dxa"/>
            <w:vAlign w:val="top"/>
          </w:tcPr>
          <w:p w14:paraId="4BAD14B3">
            <w:pPr>
              <w:pStyle w:val="6"/>
              <w:rPr>
                <w:b w:val="0"/>
                <w:bCs w:val="0"/>
              </w:rPr>
            </w:pPr>
          </w:p>
        </w:tc>
        <w:tc>
          <w:tcPr>
            <w:tcW w:w="839" w:type="dxa"/>
            <w:vAlign w:val="top"/>
          </w:tcPr>
          <w:p w14:paraId="04D905D7">
            <w:pPr>
              <w:pStyle w:val="6"/>
              <w:rPr>
                <w:b w:val="0"/>
                <w:bCs w:val="0"/>
              </w:rPr>
            </w:pPr>
          </w:p>
        </w:tc>
        <w:tc>
          <w:tcPr>
            <w:tcW w:w="844" w:type="dxa"/>
            <w:vAlign w:val="top"/>
          </w:tcPr>
          <w:p w14:paraId="46036386">
            <w:pPr>
              <w:pStyle w:val="6"/>
              <w:rPr>
                <w:b w:val="0"/>
                <w:bCs w:val="0"/>
              </w:rPr>
            </w:pPr>
          </w:p>
        </w:tc>
      </w:tr>
      <w:tr w14:paraId="657E78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5" w:hRule="atLeast"/>
        </w:trPr>
        <w:tc>
          <w:tcPr>
            <w:tcW w:w="1785" w:type="dxa"/>
            <w:vAlign w:val="top"/>
          </w:tcPr>
          <w:p w14:paraId="2DE6AC0F">
            <w:pPr>
              <w:pStyle w:val="6"/>
              <w:rPr>
                <w:b w:val="0"/>
                <w:bCs w:val="0"/>
              </w:rPr>
            </w:pPr>
          </w:p>
        </w:tc>
        <w:tc>
          <w:tcPr>
            <w:tcW w:w="1256" w:type="dxa"/>
            <w:vAlign w:val="top"/>
          </w:tcPr>
          <w:p w14:paraId="496DEC50">
            <w:pPr>
              <w:pStyle w:val="6"/>
              <w:rPr>
                <w:b w:val="0"/>
                <w:bCs w:val="0"/>
              </w:rPr>
            </w:pPr>
          </w:p>
        </w:tc>
        <w:tc>
          <w:tcPr>
            <w:tcW w:w="906" w:type="dxa"/>
            <w:vAlign w:val="top"/>
          </w:tcPr>
          <w:p w14:paraId="75298473">
            <w:pPr>
              <w:pStyle w:val="6"/>
              <w:rPr>
                <w:b w:val="0"/>
                <w:bCs w:val="0"/>
              </w:rPr>
            </w:pPr>
          </w:p>
        </w:tc>
        <w:tc>
          <w:tcPr>
            <w:tcW w:w="909" w:type="dxa"/>
            <w:vAlign w:val="top"/>
          </w:tcPr>
          <w:p w14:paraId="073AA3AB">
            <w:pPr>
              <w:pStyle w:val="6"/>
              <w:rPr>
                <w:b w:val="0"/>
                <w:bCs w:val="0"/>
              </w:rPr>
            </w:pPr>
          </w:p>
        </w:tc>
        <w:tc>
          <w:tcPr>
            <w:tcW w:w="928" w:type="dxa"/>
            <w:vAlign w:val="top"/>
          </w:tcPr>
          <w:p w14:paraId="2B94559F">
            <w:pPr>
              <w:pStyle w:val="6"/>
              <w:rPr>
                <w:b w:val="0"/>
                <w:bCs w:val="0"/>
              </w:rPr>
            </w:pPr>
          </w:p>
        </w:tc>
        <w:tc>
          <w:tcPr>
            <w:tcW w:w="931" w:type="dxa"/>
            <w:vAlign w:val="top"/>
          </w:tcPr>
          <w:p w14:paraId="71820AB2">
            <w:pPr>
              <w:pStyle w:val="6"/>
              <w:rPr>
                <w:b w:val="0"/>
                <w:bCs w:val="0"/>
              </w:rPr>
            </w:pPr>
          </w:p>
        </w:tc>
        <w:tc>
          <w:tcPr>
            <w:tcW w:w="839" w:type="dxa"/>
            <w:vAlign w:val="top"/>
          </w:tcPr>
          <w:p w14:paraId="2DE07585">
            <w:pPr>
              <w:pStyle w:val="6"/>
              <w:rPr>
                <w:b w:val="0"/>
                <w:bCs w:val="0"/>
              </w:rPr>
            </w:pPr>
          </w:p>
        </w:tc>
        <w:tc>
          <w:tcPr>
            <w:tcW w:w="844" w:type="dxa"/>
            <w:vAlign w:val="top"/>
          </w:tcPr>
          <w:p w14:paraId="2020D45E">
            <w:pPr>
              <w:pStyle w:val="6"/>
              <w:rPr>
                <w:b w:val="0"/>
                <w:bCs w:val="0"/>
              </w:rPr>
            </w:pPr>
          </w:p>
        </w:tc>
      </w:tr>
      <w:tr w14:paraId="7E904F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1785" w:type="dxa"/>
            <w:vAlign w:val="top"/>
          </w:tcPr>
          <w:p w14:paraId="113058B7">
            <w:pPr>
              <w:pStyle w:val="6"/>
              <w:rPr>
                <w:b w:val="0"/>
                <w:bCs w:val="0"/>
              </w:rPr>
            </w:pPr>
          </w:p>
        </w:tc>
        <w:tc>
          <w:tcPr>
            <w:tcW w:w="1256" w:type="dxa"/>
            <w:vAlign w:val="top"/>
          </w:tcPr>
          <w:p w14:paraId="5BB8E970">
            <w:pPr>
              <w:pStyle w:val="6"/>
              <w:rPr>
                <w:b w:val="0"/>
                <w:bCs w:val="0"/>
              </w:rPr>
            </w:pPr>
          </w:p>
        </w:tc>
        <w:tc>
          <w:tcPr>
            <w:tcW w:w="906" w:type="dxa"/>
            <w:vAlign w:val="top"/>
          </w:tcPr>
          <w:p w14:paraId="7BD93F0E">
            <w:pPr>
              <w:pStyle w:val="6"/>
              <w:rPr>
                <w:b w:val="0"/>
                <w:bCs w:val="0"/>
              </w:rPr>
            </w:pPr>
          </w:p>
        </w:tc>
        <w:tc>
          <w:tcPr>
            <w:tcW w:w="909" w:type="dxa"/>
            <w:vAlign w:val="top"/>
          </w:tcPr>
          <w:p w14:paraId="386FC47E">
            <w:pPr>
              <w:pStyle w:val="6"/>
              <w:rPr>
                <w:b w:val="0"/>
                <w:bCs w:val="0"/>
              </w:rPr>
            </w:pPr>
          </w:p>
        </w:tc>
        <w:tc>
          <w:tcPr>
            <w:tcW w:w="928" w:type="dxa"/>
            <w:vAlign w:val="top"/>
          </w:tcPr>
          <w:p w14:paraId="1425C4F8">
            <w:pPr>
              <w:pStyle w:val="6"/>
              <w:rPr>
                <w:b w:val="0"/>
                <w:bCs w:val="0"/>
              </w:rPr>
            </w:pPr>
          </w:p>
        </w:tc>
        <w:tc>
          <w:tcPr>
            <w:tcW w:w="931" w:type="dxa"/>
            <w:vAlign w:val="top"/>
          </w:tcPr>
          <w:p w14:paraId="2D419353">
            <w:pPr>
              <w:pStyle w:val="6"/>
              <w:rPr>
                <w:b w:val="0"/>
                <w:bCs w:val="0"/>
              </w:rPr>
            </w:pPr>
          </w:p>
        </w:tc>
        <w:tc>
          <w:tcPr>
            <w:tcW w:w="839" w:type="dxa"/>
            <w:vAlign w:val="top"/>
          </w:tcPr>
          <w:p w14:paraId="490B7B83">
            <w:pPr>
              <w:pStyle w:val="6"/>
              <w:rPr>
                <w:b w:val="0"/>
                <w:bCs w:val="0"/>
              </w:rPr>
            </w:pPr>
          </w:p>
        </w:tc>
        <w:tc>
          <w:tcPr>
            <w:tcW w:w="844" w:type="dxa"/>
            <w:vAlign w:val="top"/>
          </w:tcPr>
          <w:p w14:paraId="4D783A92">
            <w:pPr>
              <w:pStyle w:val="6"/>
              <w:rPr>
                <w:b w:val="0"/>
                <w:bCs w:val="0"/>
              </w:rPr>
            </w:pPr>
          </w:p>
        </w:tc>
      </w:tr>
      <w:tr w14:paraId="5DEE0B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1785" w:type="dxa"/>
            <w:vAlign w:val="top"/>
          </w:tcPr>
          <w:p w14:paraId="456F4F7F">
            <w:pPr>
              <w:pStyle w:val="6"/>
              <w:rPr>
                <w:b w:val="0"/>
                <w:bCs w:val="0"/>
              </w:rPr>
            </w:pPr>
          </w:p>
        </w:tc>
        <w:tc>
          <w:tcPr>
            <w:tcW w:w="1256" w:type="dxa"/>
            <w:vAlign w:val="top"/>
          </w:tcPr>
          <w:p w14:paraId="43DCEAF4">
            <w:pPr>
              <w:pStyle w:val="6"/>
              <w:rPr>
                <w:b w:val="0"/>
                <w:bCs w:val="0"/>
              </w:rPr>
            </w:pPr>
          </w:p>
        </w:tc>
        <w:tc>
          <w:tcPr>
            <w:tcW w:w="906" w:type="dxa"/>
            <w:vAlign w:val="top"/>
          </w:tcPr>
          <w:p w14:paraId="5002B7FA">
            <w:pPr>
              <w:pStyle w:val="6"/>
              <w:rPr>
                <w:b w:val="0"/>
                <w:bCs w:val="0"/>
              </w:rPr>
            </w:pPr>
          </w:p>
        </w:tc>
        <w:tc>
          <w:tcPr>
            <w:tcW w:w="909" w:type="dxa"/>
            <w:vAlign w:val="top"/>
          </w:tcPr>
          <w:p w14:paraId="5E2A5C34">
            <w:pPr>
              <w:pStyle w:val="6"/>
              <w:rPr>
                <w:b w:val="0"/>
                <w:bCs w:val="0"/>
              </w:rPr>
            </w:pPr>
          </w:p>
        </w:tc>
        <w:tc>
          <w:tcPr>
            <w:tcW w:w="928" w:type="dxa"/>
            <w:vAlign w:val="top"/>
          </w:tcPr>
          <w:p w14:paraId="34205E7E">
            <w:pPr>
              <w:pStyle w:val="6"/>
              <w:rPr>
                <w:b w:val="0"/>
                <w:bCs w:val="0"/>
              </w:rPr>
            </w:pPr>
          </w:p>
        </w:tc>
        <w:tc>
          <w:tcPr>
            <w:tcW w:w="931" w:type="dxa"/>
            <w:vAlign w:val="top"/>
          </w:tcPr>
          <w:p w14:paraId="1D34258A">
            <w:pPr>
              <w:pStyle w:val="6"/>
              <w:rPr>
                <w:b w:val="0"/>
                <w:bCs w:val="0"/>
              </w:rPr>
            </w:pPr>
          </w:p>
        </w:tc>
        <w:tc>
          <w:tcPr>
            <w:tcW w:w="839" w:type="dxa"/>
            <w:vAlign w:val="top"/>
          </w:tcPr>
          <w:p w14:paraId="412B9B14">
            <w:pPr>
              <w:pStyle w:val="6"/>
              <w:rPr>
                <w:b w:val="0"/>
                <w:bCs w:val="0"/>
              </w:rPr>
            </w:pPr>
          </w:p>
        </w:tc>
        <w:tc>
          <w:tcPr>
            <w:tcW w:w="844" w:type="dxa"/>
            <w:vAlign w:val="top"/>
          </w:tcPr>
          <w:p w14:paraId="2E4E5F24">
            <w:pPr>
              <w:pStyle w:val="6"/>
              <w:rPr>
                <w:b w:val="0"/>
                <w:bCs w:val="0"/>
              </w:rPr>
            </w:pPr>
          </w:p>
        </w:tc>
      </w:tr>
      <w:tr w14:paraId="21A21A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1785" w:type="dxa"/>
            <w:vAlign w:val="top"/>
          </w:tcPr>
          <w:p w14:paraId="46948FD5">
            <w:pPr>
              <w:pStyle w:val="6"/>
              <w:rPr>
                <w:b w:val="0"/>
                <w:bCs w:val="0"/>
              </w:rPr>
            </w:pPr>
          </w:p>
        </w:tc>
        <w:tc>
          <w:tcPr>
            <w:tcW w:w="1256" w:type="dxa"/>
            <w:vAlign w:val="top"/>
          </w:tcPr>
          <w:p w14:paraId="28335B5F">
            <w:pPr>
              <w:pStyle w:val="6"/>
              <w:rPr>
                <w:b w:val="0"/>
                <w:bCs w:val="0"/>
              </w:rPr>
            </w:pPr>
          </w:p>
        </w:tc>
        <w:tc>
          <w:tcPr>
            <w:tcW w:w="906" w:type="dxa"/>
            <w:vAlign w:val="top"/>
          </w:tcPr>
          <w:p w14:paraId="33185AA0">
            <w:pPr>
              <w:pStyle w:val="6"/>
              <w:rPr>
                <w:b w:val="0"/>
                <w:bCs w:val="0"/>
              </w:rPr>
            </w:pPr>
          </w:p>
        </w:tc>
        <w:tc>
          <w:tcPr>
            <w:tcW w:w="909" w:type="dxa"/>
            <w:vAlign w:val="top"/>
          </w:tcPr>
          <w:p w14:paraId="3D6398D2">
            <w:pPr>
              <w:pStyle w:val="6"/>
              <w:rPr>
                <w:b w:val="0"/>
                <w:bCs w:val="0"/>
              </w:rPr>
            </w:pPr>
          </w:p>
        </w:tc>
        <w:tc>
          <w:tcPr>
            <w:tcW w:w="928" w:type="dxa"/>
            <w:vAlign w:val="top"/>
          </w:tcPr>
          <w:p w14:paraId="3105F17F">
            <w:pPr>
              <w:pStyle w:val="6"/>
              <w:rPr>
                <w:b w:val="0"/>
                <w:bCs w:val="0"/>
              </w:rPr>
            </w:pPr>
          </w:p>
        </w:tc>
        <w:tc>
          <w:tcPr>
            <w:tcW w:w="931" w:type="dxa"/>
            <w:vAlign w:val="top"/>
          </w:tcPr>
          <w:p w14:paraId="1A665BE9">
            <w:pPr>
              <w:pStyle w:val="6"/>
              <w:rPr>
                <w:b w:val="0"/>
                <w:bCs w:val="0"/>
              </w:rPr>
            </w:pPr>
          </w:p>
        </w:tc>
        <w:tc>
          <w:tcPr>
            <w:tcW w:w="839" w:type="dxa"/>
            <w:vAlign w:val="top"/>
          </w:tcPr>
          <w:p w14:paraId="369B4634">
            <w:pPr>
              <w:pStyle w:val="6"/>
              <w:rPr>
                <w:b w:val="0"/>
                <w:bCs w:val="0"/>
              </w:rPr>
            </w:pPr>
          </w:p>
        </w:tc>
        <w:tc>
          <w:tcPr>
            <w:tcW w:w="844" w:type="dxa"/>
            <w:vAlign w:val="top"/>
          </w:tcPr>
          <w:p w14:paraId="794E8A18">
            <w:pPr>
              <w:pStyle w:val="6"/>
              <w:rPr>
                <w:b w:val="0"/>
                <w:bCs w:val="0"/>
              </w:rPr>
            </w:pPr>
          </w:p>
        </w:tc>
      </w:tr>
      <w:tr w14:paraId="62654F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1785" w:type="dxa"/>
            <w:vAlign w:val="top"/>
          </w:tcPr>
          <w:p w14:paraId="66BDA160">
            <w:pPr>
              <w:pStyle w:val="6"/>
              <w:rPr>
                <w:b w:val="0"/>
                <w:bCs w:val="0"/>
              </w:rPr>
            </w:pPr>
          </w:p>
        </w:tc>
        <w:tc>
          <w:tcPr>
            <w:tcW w:w="1256" w:type="dxa"/>
            <w:vAlign w:val="top"/>
          </w:tcPr>
          <w:p w14:paraId="002921E2">
            <w:pPr>
              <w:pStyle w:val="6"/>
              <w:rPr>
                <w:b w:val="0"/>
                <w:bCs w:val="0"/>
              </w:rPr>
            </w:pPr>
          </w:p>
        </w:tc>
        <w:tc>
          <w:tcPr>
            <w:tcW w:w="906" w:type="dxa"/>
            <w:vAlign w:val="top"/>
          </w:tcPr>
          <w:p w14:paraId="00A06F85">
            <w:pPr>
              <w:pStyle w:val="6"/>
              <w:rPr>
                <w:b w:val="0"/>
                <w:bCs w:val="0"/>
              </w:rPr>
            </w:pPr>
          </w:p>
        </w:tc>
        <w:tc>
          <w:tcPr>
            <w:tcW w:w="909" w:type="dxa"/>
            <w:vAlign w:val="top"/>
          </w:tcPr>
          <w:p w14:paraId="3CCE94C5">
            <w:pPr>
              <w:pStyle w:val="6"/>
              <w:rPr>
                <w:b w:val="0"/>
                <w:bCs w:val="0"/>
              </w:rPr>
            </w:pPr>
          </w:p>
        </w:tc>
        <w:tc>
          <w:tcPr>
            <w:tcW w:w="928" w:type="dxa"/>
            <w:vAlign w:val="top"/>
          </w:tcPr>
          <w:p w14:paraId="7579139C">
            <w:pPr>
              <w:pStyle w:val="6"/>
              <w:rPr>
                <w:b w:val="0"/>
                <w:bCs w:val="0"/>
              </w:rPr>
            </w:pPr>
          </w:p>
        </w:tc>
        <w:tc>
          <w:tcPr>
            <w:tcW w:w="931" w:type="dxa"/>
            <w:vAlign w:val="top"/>
          </w:tcPr>
          <w:p w14:paraId="1C9E6F45">
            <w:pPr>
              <w:pStyle w:val="6"/>
              <w:rPr>
                <w:b w:val="0"/>
                <w:bCs w:val="0"/>
              </w:rPr>
            </w:pPr>
          </w:p>
        </w:tc>
        <w:tc>
          <w:tcPr>
            <w:tcW w:w="839" w:type="dxa"/>
            <w:vAlign w:val="top"/>
          </w:tcPr>
          <w:p w14:paraId="31DD8C50">
            <w:pPr>
              <w:pStyle w:val="6"/>
              <w:rPr>
                <w:b w:val="0"/>
                <w:bCs w:val="0"/>
              </w:rPr>
            </w:pPr>
          </w:p>
        </w:tc>
        <w:tc>
          <w:tcPr>
            <w:tcW w:w="844" w:type="dxa"/>
            <w:vAlign w:val="top"/>
          </w:tcPr>
          <w:p w14:paraId="55D55F4A">
            <w:pPr>
              <w:pStyle w:val="6"/>
              <w:rPr>
                <w:b w:val="0"/>
                <w:bCs w:val="0"/>
              </w:rPr>
            </w:pPr>
          </w:p>
        </w:tc>
      </w:tr>
      <w:tr w14:paraId="5D7B90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1785" w:type="dxa"/>
            <w:vAlign w:val="top"/>
          </w:tcPr>
          <w:p w14:paraId="3A6F8008">
            <w:pPr>
              <w:pStyle w:val="6"/>
              <w:rPr>
                <w:b w:val="0"/>
                <w:bCs w:val="0"/>
              </w:rPr>
            </w:pPr>
          </w:p>
        </w:tc>
        <w:tc>
          <w:tcPr>
            <w:tcW w:w="1256" w:type="dxa"/>
            <w:vAlign w:val="top"/>
          </w:tcPr>
          <w:p w14:paraId="22D170BF">
            <w:pPr>
              <w:pStyle w:val="6"/>
              <w:rPr>
                <w:b w:val="0"/>
                <w:bCs w:val="0"/>
              </w:rPr>
            </w:pPr>
          </w:p>
        </w:tc>
        <w:tc>
          <w:tcPr>
            <w:tcW w:w="906" w:type="dxa"/>
            <w:vAlign w:val="top"/>
          </w:tcPr>
          <w:p w14:paraId="08E7CEA1">
            <w:pPr>
              <w:pStyle w:val="6"/>
              <w:rPr>
                <w:b w:val="0"/>
                <w:bCs w:val="0"/>
              </w:rPr>
            </w:pPr>
          </w:p>
        </w:tc>
        <w:tc>
          <w:tcPr>
            <w:tcW w:w="909" w:type="dxa"/>
            <w:vAlign w:val="top"/>
          </w:tcPr>
          <w:p w14:paraId="32783783">
            <w:pPr>
              <w:pStyle w:val="6"/>
              <w:rPr>
                <w:b w:val="0"/>
                <w:bCs w:val="0"/>
              </w:rPr>
            </w:pPr>
          </w:p>
        </w:tc>
        <w:tc>
          <w:tcPr>
            <w:tcW w:w="928" w:type="dxa"/>
            <w:vAlign w:val="top"/>
          </w:tcPr>
          <w:p w14:paraId="26E96E04">
            <w:pPr>
              <w:pStyle w:val="6"/>
              <w:rPr>
                <w:b w:val="0"/>
                <w:bCs w:val="0"/>
              </w:rPr>
            </w:pPr>
          </w:p>
        </w:tc>
        <w:tc>
          <w:tcPr>
            <w:tcW w:w="931" w:type="dxa"/>
            <w:vAlign w:val="top"/>
          </w:tcPr>
          <w:p w14:paraId="3F92AAC8">
            <w:pPr>
              <w:pStyle w:val="6"/>
              <w:rPr>
                <w:b w:val="0"/>
                <w:bCs w:val="0"/>
              </w:rPr>
            </w:pPr>
          </w:p>
        </w:tc>
        <w:tc>
          <w:tcPr>
            <w:tcW w:w="839" w:type="dxa"/>
            <w:vAlign w:val="top"/>
          </w:tcPr>
          <w:p w14:paraId="48F5AE6E">
            <w:pPr>
              <w:pStyle w:val="6"/>
              <w:rPr>
                <w:b w:val="0"/>
                <w:bCs w:val="0"/>
              </w:rPr>
            </w:pPr>
          </w:p>
        </w:tc>
        <w:tc>
          <w:tcPr>
            <w:tcW w:w="844" w:type="dxa"/>
            <w:vAlign w:val="top"/>
          </w:tcPr>
          <w:p w14:paraId="79A14D8F">
            <w:pPr>
              <w:pStyle w:val="6"/>
              <w:rPr>
                <w:b w:val="0"/>
                <w:bCs w:val="0"/>
              </w:rPr>
            </w:pPr>
          </w:p>
        </w:tc>
      </w:tr>
      <w:tr w14:paraId="78D4B7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1785" w:type="dxa"/>
            <w:vAlign w:val="top"/>
          </w:tcPr>
          <w:p w14:paraId="24ABB176">
            <w:pPr>
              <w:pStyle w:val="6"/>
              <w:rPr>
                <w:b w:val="0"/>
                <w:bCs w:val="0"/>
              </w:rPr>
            </w:pPr>
          </w:p>
        </w:tc>
        <w:tc>
          <w:tcPr>
            <w:tcW w:w="1256" w:type="dxa"/>
            <w:vAlign w:val="top"/>
          </w:tcPr>
          <w:p w14:paraId="166E28F1">
            <w:pPr>
              <w:pStyle w:val="6"/>
              <w:rPr>
                <w:b w:val="0"/>
                <w:bCs w:val="0"/>
              </w:rPr>
            </w:pPr>
          </w:p>
        </w:tc>
        <w:tc>
          <w:tcPr>
            <w:tcW w:w="906" w:type="dxa"/>
            <w:vAlign w:val="top"/>
          </w:tcPr>
          <w:p w14:paraId="3E970D1D">
            <w:pPr>
              <w:pStyle w:val="6"/>
              <w:rPr>
                <w:b w:val="0"/>
                <w:bCs w:val="0"/>
              </w:rPr>
            </w:pPr>
          </w:p>
        </w:tc>
        <w:tc>
          <w:tcPr>
            <w:tcW w:w="909" w:type="dxa"/>
            <w:vAlign w:val="top"/>
          </w:tcPr>
          <w:p w14:paraId="3DC5D9F0">
            <w:pPr>
              <w:pStyle w:val="6"/>
              <w:rPr>
                <w:b w:val="0"/>
                <w:bCs w:val="0"/>
              </w:rPr>
            </w:pPr>
          </w:p>
        </w:tc>
        <w:tc>
          <w:tcPr>
            <w:tcW w:w="928" w:type="dxa"/>
            <w:vAlign w:val="top"/>
          </w:tcPr>
          <w:p w14:paraId="58A275A2">
            <w:pPr>
              <w:pStyle w:val="6"/>
              <w:rPr>
                <w:b w:val="0"/>
                <w:bCs w:val="0"/>
              </w:rPr>
            </w:pPr>
          </w:p>
        </w:tc>
        <w:tc>
          <w:tcPr>
            <w:tcW w:w="931" w:type="dxa"/>
            <w:vAlign w:val="top"/>
          </w:tcPr>
          <w:p w14:paraId="3EC2142A">
            <w:pPr>
              <w:pStyle w:val="6"/>
              <w:rPr>
                <w:b w:val="0"/>
                <w:bCs w:val="0"/>
              </w:rPr>
            </w:pPr>
          </w:p>
        </w:tc>
        <w:tc>
          <w:tcPr>
            <w:tcW w:w="839" w:type="dxa"/>
            <w:vAlign w:val="top"/>
          </w:tcPr>
          <w:p w14:paraId="10A8F340">
            <w:pPr>
              <w:pStyle w:val="6"/>
              <w:rPr>
                <w:b w:val="0"/>
                <w:bCs w:val="0"/>
              </w:rPr>
            </w:pPr>
          </w:p>
        </w:tc>
        <w:tc>
          <w:tcPr>
            <w:tcW w:w="844" w:type="dxa"/>
            <w:vAlign w:val="top"/>
          </w:tcPr>
          <w:p w14:paraId="6B5DA91A">
            <w:pPr>
              <w:pStyle w:val="6"/>
              <w:rPr>
                <w:b w:val="0"/>
                <w:bCs w:val="0"/>
              </w:rPr>
            </w:pPr>
          </w:p>
        </w:tc>
      </w:tr>
      <w:tr w14:paraId="54BFBD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5" w:hRule="atLeast"/>
        </w:trPr>
        <w:tc>
          <w:tcPr>
            <w:tcW w:w="1785" w:type="dxa"/>
            <w:vAlign w:val="top"/>
          </w:tcPr>
          <w:p w14:paraId="78F08F39">
            <w:pPr>
              <w:pStyle w:val="6"/>
              <w:rPr>
                <w:b w:val="0"/>
                <w:bCs w:val="0"/>
              </w:rPr>
            </w:pPr>
          </w:p>
        </w:tc>
        <w:tc>
          <w:tcPr>
            <w:tcW w:w="1256" w:type="dxa"/>
            <w:vAlign w:val="top"/>
          </w:tcPr>
          <w:p w14:paraId="7A8D81C4">
            <w:pPr>
              <w:pStyle w:val="6"/>
              <w:rPr>
                <w:b w:val="0"/>
                <w:bCs w:val="0"/>
              </w:rPr>
            </w:pPr>
          </w:p>
        </w:tc>
        <w:tc>
          <w:tcPr>
            <w:tcW w:w="906" w:type="dxa"/>
            <w:vAlign w:val="top"/>
          </w:tcPr>
          <w:p w14:paraId="005D1BD6">
            <w:pPr>
              <w:pStyle w:val="6"/>
              <w:rPr>
                <w:b w:val="0"/>
                <w:bCs w:val="0"/>
              </w:rPr>
            </w:pPr>
          </w:p>
        </w:tc>
        <w:tc>
          <w:tcPr>
            <w:tcW w:w="909" w:type="dxa"/>
            <w:vAlign w:val="top"/>
          </w:tcPr>
          <w:p w14:paraId="295BB5D5">
            <w:pPr>
              <w:pStyle w:val="6"/>
              <w:rPr>
                <w:b w:val="0"/>
                <w:bCs w:val="0"/>
              </w:rPr>
            </w:pPr>
          </w:p>
        </w:tc>
        <w:tc>
          <w:tcPr>
            <w:tcW w:w="928" w:type="dxa"/>
            <w:vAlign w:val="top"/>
          </w:tcPr>
          <w:p w14:paraId="171FB497">
            <w:pPr>
              <w:pStyle w:val="6"/>
              <w:rPr>
                <w:b w:val="0"/>
                <w:bCs w:val="0"/>
              </w:rPr>
            </w:pPr>
          </w:p>
        </w:tc>
        <w:tc>
          <w:tcPr>
            <w:tcW w:w="931" w:type="dxa"/>
            <w:vAlign w:val="top"/>
          </w:tcPr>
          <w:p w14:paraId="381D0838">
            <w:pPr>
              <w:pStyle w:val="6"/>
              <w:rPr>
                <w:b w:val="0"/>
                <w:bCs w:val="0"/>
              </w:rPr>
            </w:pPr>
          </w:p>
        </w:tc>
        <w:tc>
          <w:tcPr>
            <w:tcW w:w="839" w:type="dxa"/>
            <w:vAlign w:val="top"/>
          </w:tcPr>
          <w:p w14:paraId="52D105CF">
            <w:pPr>
              <w:pStyle w:val="6"/>
              <w:rPr>
                <w:b w:val="0"/>
                <w:bCs w:val="0"/>
              </w:rPr>
            </w:pPr>
          </w:p>
        </w:tc>
        <w:tc>
          <w:tcPr>
            <w:tcW w:w="844" w:type="dxa"/>
            <w:vAlign w:val="top"/>
          </w:tcPr>
          <w:p w14:paraId="590088B5">
            <w:pPr>
              <w:pStyle w:val="6"/>
              <w:rPr>
                <w:b w:val="0"/>
                <w:bCs w:val="0"/>
              </w:rPr>
            </w:pPr>
          </w:p>
        </w:tc>
      </w:tr>
    </w:tbl>
    <w:p w14:paraId="4D38841F">
      <w:pPr>
        <w:spacing w:line="14" w:lineRule="auto"/>
        <w:rPr>
          <w:rFonts w:ascii="Arial"/>
          <w:b w:val="0"/>
          <w:bCs w:val="0"/>
          <w:sz w:val="2"/>
        </w:rPr>
      </w:pPr>
    </w:p>
    <w:p w14:paraId="75F141FD">
      <w:pPr>
        <w:spacing w:line="14" w:lineRule="auto"/>
        <w:rPr>
          <w:rFonts w:ascii="Arial" w:hAnsi="Arial" w:eastAsia="Arial" w:cs="Arial"/>
          <w:b w:val="0"/>
          <w:bCs w:val="0"/>
          <w:sz w:val="2"/>
          <w:szCs w:val="2"/>
        </w:rPr>
        <w:sectPr>
          <w:type w:val="continuous"/>
          <w:pgSz w:w="11906" w:h="16839"/>
          <w:pgMar w:top="1431" w:right="1687" w:bottom="0" w:left="1687" w:header="0" w:footer="0" w:gutter="0"/>
          <w:cols w:equalWidth="0" w:num="1">
            <w:col w:w="8532"/>
          </w:cols>
        </w:sectPr>
      </w:pPr>
    </w:p>
    <w:p w14:paraId="7CBC518C">
      <w:pPr>
        <w:pageBreakBefore w:val="0"/>
        <w:widowControl w:val="0"/>
        <w:kinsoku/>
        <w:wordWrap/>
        <w:overflowPunct/>
        <w:topLinePunct w:val="0"/>
        <w:autoSpaceDE/>
        <w:autoSpaceDN/>
        <w:bidi w:val="0"/>
        <w:adjustRightInd/>
        <w:snapToGrid/>
        <w:spacing w:line="560" w:lineRule="exact"/>
        <w:jc w:val="both"/>
        <w:textAlignment w:val="auto"/>
        <w:rPr>
          <w:rFonts w:hint="eastAsia" w:ascii="黑体" w:hAnsi="黑体" w:eastAsia="黑体" w:cs="黑体"/>
          <w:b w:val="0"/>
          <w:bCs/>
          <w:snapToGrid/>
          <w:kern w:val="2"/>
          <w:sz w:val="32"/>
          <w:szCs w:val="32"/>
          <w:lang w:eastAsia="zh-CN"/>
        </w:rPr>
      </w:pPr>
      <w:r>
        <w:rPr>
          <w:rFonts w:hint="eastAsia" w:ascii="黑体" w:hAnsi="黑体" w:eastAsia="黑体" w:cs="黑体"/>
          <w:b w:val="0"/>
          <w:bCs/>
          <w:snapToGrid/>
          <w:kern w:val="2"/>
          <w:sz w:val="32"/>
          <w:szCs w:val="32"/>
          <w:lang w:eastAsia="zh-CN"/>
        </w:rPr>
        <w:t>附件3</w:t>
      </w:r>
    </w:p>
    <w:p w14:paraId="452833DF">
      <w:pPr>
        <w:pageBreakBefore w:val="0"/>
        <w:widowControl w:val="0"/>
        <w:kinsoku/>
        <w:wordWrap/>
        <w:overflowPunct/>
        <w:topLinePunct w:val="0"/>
        <w:autoSpaceDE/>
        <w:autoSpaceDN/>
        <w:bidi w:val="0"/>
        <w:adjustRightInd/>
        <w:snapToGrid/>
        <w:spacing w:line="560" w:lineRule="exact"/>
        <w:jc w:val="both"/>
        <w:textAlignment w:val="auto"/>
        <w:rPr>
          <w:rFonts w:hint="eastAsia" w:ascii="黑体" w:hAnsi="黑体" w:eastAsia="黑体" w:cs="黑体"/>
          <w:b w:val="0"/>
          <w:bCs/>
          <w:snapToGrid/>
          <w:kern w:val="2"/>
          <w:sz w:val="32"/>
          <w:szCs w:val="32"/>
          <w:lang w:eastAsia="zh-CN"/>
        </w:rPr>
      </w:pPr>
    </w:p>
    <w:p w14:paraId="46C84638">
      <w:pPr>
        <w:pageBreakBefore w:val="0"/>
        <w:widowControl w:val="0"/>
        <w:kinsoku/>
        <w:wordWrap/>
        <w:overflowPunct/>
        <w:topLinePunct w:val="0"/>
        <w:autoSpaceDE/>
        <w:autoSpaceDN/>
        <w:bidi w:val="0"/>
        <w:adjustRightInd/>
        <w:snapToGrid w:val="0"/>
        <w:spacing w:line="560" w:lineRule="exact"/>
        <w:jc w:val="center"/>
        <w:textAlignment w:val="auto"/>
        <w:rPr>
          <w:rFonts w:hint="eastAsia" w:ascii="方正小标宋简体" w:hAnsi="方正小标宋简体" w:eastAsia="方正小标宋简体" w:cs="方正小标宋简体"/>
          <w:b w:val="0"/>
          <w:bCs w:val="0"/>
          <w:snapToGrid/>
          <w:kern w:val="2"/>
          <w:sz w:val="40"/>
          <w:szCs w:val="40"/>
          <w:lang w:eastAsia="zh-CN"/>
        </w:rPr>
      </w:pPr>
      <w:r>
        <w:rPr>
          <w:rFonts w:hint="eastAsia" w:ascii="方正小标宋简体" w:hAnsi="方正小标宋简体" w:eastAsia="方正小标宋简体" w:cs="方正小标宋简体"/>
          <w:b w:val="0"/>
          <w:bCs w:val="0"/>
          <w:snapToGrid/>
          <w:kern w:val="2"/>
          <w:sz w:val="40"/>
          <w:szCs w:val="40"/>
          <w:lang w:eastAsia="zh-CN"/>
        </w:rPr>
        <w:t>202</w:t>
      </w:r>
      <w:r>
        <w:rPr>
          <w:rFonts w:hint="eastAsia" w:ascii="方正小标宋简体" w:hAnsi="方正小标宋简体" w:eastAsia="方正小标宋简体" w:cs="方正小标宋简体"/>
          <w:b w:val="0"/>
          <w:bCs w:val="0"/>
          <w:snapToGrid/>
          <w:kern w:val="2"/>
          <w:sz w:val="40"/>
          <w:szCs w:val="40"/>
          <w:lang w:val="en-US" w:eastAsia="zh-CN"/>
        </w:rPr>
        <w:t>4</w:t>
      </w:r>
      <w:r>
        <w:rPr>
          <w:rFonts w:hint="eastAsia" w:ascii="方正小标宋简体" w:hAnsi="方正小标宋简体" w:eastAsia="方正小标宋简体" w:cs="方正小标宋简体"/>
          <w:b w:val="0"/>
          <w:bCs w:val="0"/>
          <w:snapToGrid/>
          <w:kern w:val="2"/>
          <w:sz w:val="40"/>
          <w:szCs w:val="40"/>
          <w:lang w:eastAsia="zh-CN"/>
        </w:rPr>
        <w:t>年黑龙江省第十</w:t>
      </w:r>
      <w:r>
        <w:rPr>
          <w:rFonts w:hint="eastAsia" w:ascii="方正小标宋简体" w:hAnsi="方正小标宋简体" w:eastAsia="方正小标宋简体" w:cs="方正小标宋简体"/>
          <w:b w:val="0"/>
          <w:bCs w:val="0"/>
          <w:snapToGrid/>
          <w:kern w:val="2"/>
          <w:sz w:val="40"/>
          <w:szCs w:val="40"/>
          <w:lang w:val="en-US" w:eastAsia="zh-CN"/>
        </w:rPr>
        <w:t>二</w:t>
      </w:r>
      <w:r>
        <w:rPr>
          <w:rFonts w:hint="eastAsia" w:ascii="方正小标宋简体" w:hAnsi="方正小标宋简体" w:eastAsia="方正小标宋简体" w:cs="方正小标宋简体"/>
          <w:b w:val="0"/>
          <w:bCs w:val="0"/>
          <w:snapToGrid/>
          <w:kern w:val="2"/>
          <w:sz w:val="40"/>
          <w:szCs w:val="40"/>
          <w:lang w:eastAsia="zh-CN"/>
        </w:rPr>
        <w:t>届大学生击剑锦标赛</w:t>
      </w:r>
    </w:p>
    <w:p w14:paraId="65232C26">
      <w:pPr>
        <w:pageBreakBefore w:val="0"/>
        <w:widowControl w:val="0"/>
        <w:kinsoku/>
        <w:wordWrap/>
        <w:overflowPunct/>
        <w:topLinePunct w:val="0"/>
        <w:autoSpaceDE/>
        <w:autoSpaceDN/>
        <w:bidi w:val="0"/>
        <w:adjustRightInd/>
        <w:snapToGrid w:val="0"/>
        <w:spacing w:line="560" w:lineRule="exact"/>
        <w:jc w:val="center"/>
        <w:textAlignment w:val="auto"/>
        <w:rPr>
          <w:rFonts w:hint="eastAsia" w:ascii="方正小标宋简体" w:hAnsi="方正小标宋简体" w:eastAsia="方正小标宋简体" w:cs="方正小标宋简体"/>
          <w:b w:val="0"/>
          <w:bCs w:val="0"/>
          <w:snapToGrid/>
          <w:kern w:val="2"/>
          <w:sz w:val="40"/>
          <w:szCs w:val="40"/>
          <w:lang w:eastAsia="zh-CN"/>
        </w:rPr>
      </w:pPr>
      <w:r>
        <w:rPr>
          <w:rFonts w:hint="eastAsia" w:ascii="方正小标宋简体" w:hAnsi="方正小标宋简体" w:eastAsia="方正小标宋简体" w:cs="方正小标宋简体"/>
          <w:b w:val="0"/>
          <w:bCs w:val="0"/>
          <w:snapToGrid/>
          <w:kern w:val="2"/>
          <w:sz w:val="40"/>
          <w:szCs w:val="40"/>
          <w:lang w:eastAsia="zh-CN"/>
        </w:rPr>
        <w:t>（人身意外伤害保险）</w:t>
      </w:r>
    </w:p>
    <w:p w14:paraId="3A39F811">
      <w:pPr>
        <w:pageBreakBefore w:val="0"/>
        <w:widowControl w:val="0"/>
        <w:kinsoku/>
        <w:wordWrap/>
        <w:overflowPunct/>
        <w:topLinePunct w:val="0"/>
        <w:autoSpaceDE/>
        <w:autoSpaceDN/>
        <w:bidi w:val="0"/>
        <w:adjustRightInd/>
        <w:snapToGrid w:val="0"/>
        <w:spacing w:line="560" w:lineRule="exact"/>
        <w:jc w:val="center"/>
        <w:textAlignment w:val="auto"/>
        <w:rPr>
          <w:rFonts w:hint="eastAsia" w:ascii="方正小标宋简体" w:hAnsi="方正小标宋简体" w:eastAsia="方正小标宋简体" w:cs="方正小标宋简体"/>
          <w:b w:val="0"/>
          <w:bCs w:val="0"/>
          <w:snapToGrid/>
          <w:kern w:val="2"/>
          <w:sz w:val="40"/>
          <w:szCs w:val="40"/>
          <w:lang w:eastAsia="zh-CN"/>
        </w:rPr>
      </w:pPr>
      <w:r>
        <w:rPr>
          <w:rFonts w:hint="eastAsia" w:ascii="方正小标宋简体" w:hAnsi="方正小标宋简体" w:eastAsia="方正小标宋简体" w:cs="方正小标宋简体"/>
          <w:b w:val="0"/>
          <w:bCs w:val="0"/>
          <w:snapToGrid/>
          <w:kern w:val="2"/>
          <w:sz w:val="40"/>
          <w:szCs w:val="40"/>
          <w:lang w:eastAsia="zh-CN"/>
        </w:rPr>
        <w:t>证  明</w:t>
      </w:r>
    </w:p>
    <w:p w14:paraId="5BB5844F">
      <w:pPr>
        <w:spacing w:line="262" w:lineRule="auto"/>
        <w:rPr>
          <w:rFonts w:ascii="Arial"/>
          <w:b w:val="0"/>
          <w:bCs w:val="0"/>
          <w:sz w:val="20"/>
          <w:szCs w:val="20"/>
        </w:rPr>
      </w:pPr>
    </w:p>
    <w:p w14:paraId="27890CED">
      <w:pPr>
        <w:spacing w:line="263" w:lineRule="auto"/>
        <w:rPr>
          <w:rFonts w:ascii="Arial"/>
          <w:b w:val="0"/>
          <w:bCs w:val="0"/>
          <w:sz w:val="21"/>
        </w:rPr>
      </w:pPr>
    </w:p>
    <w:p w14:paraId="43C2062E">
      <w:pPr>
        <w:spacing w:line="263" w:lineRule="auto"/>
        <w:rPr>
          <w:rFonts w:ascii="Arial"/>
          <w:b w:val="0"/>
          <w:bCs w:val="0"/>
          <w:sz w:val="21"/>
        </w:rPr>
      </w:pPr>
    </w:p>
    <w:p w14:paraId="7960419A">
      <w:pPr>
        <w:spacing w:before="98" w:line="219" w:lineRule="auto"/>
        <w:ind w:left="33"/>
        <w:rPr>
          <w:rFonts w:ascii="宋体" w:hAnsi="宋体" w:eastAsia="宋体" w:cs="宋体"/>
          <w:b w:val="0"/>
          <w:bCs w:val="0"/>
          <w:sz w:val="30"/>
          <w:szCs w:val="30"/>
        </w:rPr>
      </w:pPr>
      <w:r>
        <w:rPr>
          <w:rFonts w:ascii="宋体" w:hAnsi="宋体" w:eastAsia="宋体" w:cs="宋体"/>
          <w:b w:val="0"/>
          <w:bCs w:val="0"/>
          <w:spacing w:val="1"/>
          <w:sz w:val="30"/>
          <w:szCs w:val="30"/>
          <w14:textOutline w14:w="5448" w14:cap="sq" w14:cmpd="sng">
            <w14:solidFill>
              <w14:srgbClr w14:val="000000"/>
            </w14:solidFill>
            <w14:prstDash w14:val="solid"/>
            <w14:bevel/>
          </w14:textOutline>
        </w:rPr>
        <w:t>黑龙江省大学生击剑锦标赛组委会</w:t>
      </w:r>
      <w:r>
        <w:rPr>
          <w:rFonts w:ascii="宋体" w:hAnsi="宋体" w:eastAsia="宋体" w:cs="宋体"/>
          <w:b w:val="0"/>
          <w:bCs w:val="0"/>
          <w:spacing w:val="-15"/>
          <w:sz w:val="30"/>
          <w:szCs w:val="30"/>
          <w14:textOutline w14:w="5448" w14:cap="sq" w14:cmpd="sng">
            <w14:solidFill>
              <w14:srgbClr w14:val="000000"/>
            </w14:solidFill>
            <w14:prstDash w14:val="solid"/>
            <w14:bevel/>
          </w14:textOutline>
        </w:rPr>
        <w:t>：</w:t>
      </w:r>
      <w:r>
        <w:rPr>
          <w:rFonts w:ascii="宋体" w:hAnsi="宋体" w:eastAsia="宋体" w:cs="宋体"/>
          <w:b w:val="0"/>
          <w:bCs w:val="0"/>
          <w:spacing w:val="-15"/>
          <w:sz w:val="30"/>
          <w:szCs w:val="30"/>
        </w:rPr>
        <w:t>（</w:t>
      </w:r>
      <w:r>
        <w:rPr>
          <w:rFonts w:ascii="宋体" w:hAnsi="宋体" w:eastAsia="宋体" w:cs="宋体"/>
          <w:b w:val="0"/>
          <w:bCs w:val="0"/>
          <w:spacing w:val="1"/>
          <w:sz w:val="30"/>
          <w:szCs w:val="30"/>
        </w:rPr>
        <w:t>以下姓名必须打印）</w:t>
      </w:r>
    </w:p>
    <w:p w14:paraId="56364853">
      <w:pPr>
        <w:spacing w:before="36"/>
        <w:rPr>
          <w:b w:val="0"/>
          <w:bCs w:val="0"/>
        </w:rPr>
      </w:pPr>
    </w:p>
    <w:p w14:paraId="38E65665">
      <w:pPr>
        <w:spacing w:before="36"/>
        <w:rPr>
          <w:b w:val="0"/>
          <w:bCs w:val="0"/>
        </w:rPr>
      </w:pPr>
    </w:p>
    <w:p w14:paraId="7AF5BEDA">
      <w:pPr>
        <w:spacing w:before="36"/>
        <w:rPr>
          <w:b w:val="0"/>
          <w:bCs w:val="0"/>
        </w:rPr>
      </w:pPr>
    </w:p>
    <w:p w14:paraId="7B1E0430">
      <w:pPr>
        <w:rPr>
          <w:b w:val="0"/>
          <w:bCs w:val="0"/>
        </w:rPr>
        <w:sectPr>
          <w:pgSz w:w="11906" w:h="16839"/>
          <w:pgMar w:top="1431" w:right="1785" w:bottom="0" w:left="1785" w:header="0" w:footer="0" w:gutter="0"/>
          <w:cols w:equalWidth="0" w:num="1">
            <w:col w:w="8335"/>
          </w:cols>
        </w:sectPr>
      </w:pPr>
    </w:p>
    <w:p w14:paraId="4C40A091">
      <w:pPr>
        <w:spacing w:before="60" w:line="624" w:lineRule="exact"/>
        <w:ind w:firstLine="588" w:firstLineChars="200"/>
        <w:rPr>
          <w:rFonts w:ascii="宋体" w:hAnsi="宋体" w:eastAsia="宋体" w:cs="宋体"/>
          <w:b w:val="0"/>
          <w:bCs w:val="0"/>
          <w:sz w:val="30"/>
          <w:szCs w:val="30"/>
        </w:rPr>
      </w:pPr>
      <w:r>
        <w:rPr>
          <w:rFonts w:ascii="宋体" w:hAnsi="宋体" w:eastAsia="宋体" w:cs="宋体"/>
          <w:b w:val="0"/>
          <w:bCs w:val="0"/>
          <w:spacing w:val="-3"/>
          <w:position w:val="24"/>
          <w:sz w:val="30"/>
          <w:szCs w:val="30"/>
        </w:rPr>
        <w:t>我单位领队：</w:t>
      </w:r>
    </w:p>
    <w:p w14:paraId="010EC54E">
      <w:pPr>
        <w:spacing w:line="184" w:lineRule="auto"/>
        <w:ind w:left="625"/>
        <w:rPr>
          <w:rFonts w:ascii="宋体" w:hAnsi="宋体" w:eastAsia="宋体" w:cs="宋体"/>
          <w:b w:val="0"/>
          <w:bCs w:val="0"/>
          <w:sz w:val="30"/>
          <w:szCs w:val="30"/>
        </w:rPr>
      </w:pPr>
      <w:r>
        <w:rPr>
          <w:rFonts w:ascii="宋体" w:hAnsi="宋体" w:eastAsia="宋体" w:cs="宋体"/>
          <w:b w:val="0"/>
          <w:bCs w:val="0"/>
          <w:spacing w:val="-3"/>
          <w:sz w:val="30"/>
          <w:szCs w:val="30"/>
        </w:rPr>
        <w:t>运动员：</w:t>
      </w:r>
    </w:p>
    <w:p w14:paraId="38DE8A6A">
      <w:pPr>
        <w:spacing w:line="14" w:lineRule="auto"/>
        <w:rPr>
          <w:rFonts w:ascii="Arial"/>
          <w:b w:val="0"/>
          <w:bCs w:val="0"/>
          <w:sz w:val="2"/>
        </w:rPr>
      </w:pPr>
      <w:r>
        <w:rPr>
          <w:rFonts w:ascii="Arial" w:hAnsi="Arial" w:eastAsia="Arial" w:cs="Arial"/>
          <w:b w:val="0"/>
          <w:bCs w:val="0"/>
          <w:sz w:val="2"/>
          <w:szCs w:val="2"/>
        </w:rPr>
        <w:br w:type="column"/>
      </w:r>
    </w:p>
    <w:p w14:paraId="1575038A">
      <w:pPr>
        <w:spacing w:before="59" w:line="219" w:lineRule="auto"/>
        <w:rPr>
          <w:rFonts w:ascii="宋体" w:hAnsi="宋体" w:eastAsia="宋体" w:cs="宋体"/>
          <w:b w:val="0"/>
          <w:bCs w:val="0"/>
          <w:sz w:val="30"/>
          <w:szCs w:val="30"/>
        </w:rPr>
      </w:pPr>
      <w:r>
        <w:rPr>
          <w:rFonts w:ascii="宋体" w:hAnsi="宋体" w:eastAsia="宋体" w:cs="宋体"/>
          <w:b w:val="0"/>
          <w:bCs w:val="0"/>
          <w:spacing w:val="-4"/>
          <w:sz w:val="30"/>
          <w:szCs w:val="30"/>
        </w:rPr>
        <w:t>教练员：</w:t>
      </w:r>
    </w:p>
    <w:p w14:paraId="13AC0AA0">
      <w:pPr>
        <w:spacing w:line="219" w:lineRule="auto"/>
        <w:rPr>
          <w:rFonts w:ascii="宋体" w:hAnsi="宋体" w:eastAsia="宋体" w:cs="宋体"/>
          <w:b w:val="0"/>
          <w:bCs w:val="0"/>
          <w:sz w:val="30"/>
          <w:szCs w:val="30"/>
        </w:rPr>
        <w:sectPr>
          <w:type w:val="continuous"/>
          <w:pgSz w:w="11906" w:h="16839"/>
          <w:pgMar w:top="1431" w:right="1785" w:bottom="0" w:left="1785" w:header="0" w:footer="0" w:gutter="0"/>
          <w:cols w:equalWidth="0" w:num="2">
            <w:col w:w="3590" w:space="100"/>
            <w:col w:w="4645"/>
          </w:cols>
        </w:sectPr>
      </w:pPr>
    </w:p>
    <w:p w14:paraId="720751CF">
      <w:pPr>
        <w:spacing w:line="244" w:lineRule="auto"/>
        <w:rPr>
          <w:rFonts w:ascii="Arial"/>
          <w:b w:val="0"/>
          <w:bCs w:val="0"/>
          <w:sz w:val="21"/>
        </w:rPr>
      </w:pPr>
    </w:p>
    <w:p w14:paraId="4618083C">
      <w:pPr>
        <w:spacing w:line="244" w:lineRule="auto"/>
        <w:rPr>
          <w:rFonts w:ascii="Arial"/>
          <w:b w:val="0"/>
          <w:bCs w:val="0"/>
          <w:sz w:val="21"/>
        </w:rPr>
      </w:pPr>
    </w:p>
    <w:p w14:paraId="699193F8">
      <w:pPr>
        <w:spacing w:line="244" w:lineRule="auto"/>
        <w:rPr>
          <w:rFonts w:ascii="Arial"/>
          <w:b w:val="0"/>
          <w:bCs w:val="0"/>
          <w:sz w:val="21"/>
        </w:rPr>
      </w:pPr>
    </w:p>
    <w:p w14:paraId="3AAA2940">
      <w:pPr>
        <w:spacing w:line="244" w:lineRule="auto"/>
        <w:rPr>
          <w:rFonts w:ascii="Arial"/>
          <w:b w:val="0"/>
          <w:bCs w:val="0"/>
          <w:sz w:val="21"/>
        </w:rPr>
      </w:pPr>
    </w:p>
    <w:p w14:paraId="78192B36">
      <w:pPr>
        <w:spacing w:line="245" w:lineRule="auto"/>
        <w:rPr>
          <w:rFonts w:ascii="Arial"/>
          <w:b w:val="0"/>
          <w:bCs w:val="0"/>
          <w:sz w:val="21"/>
        </w:rPr>
      </w:pPr>
    </w:p>
    <w:p w14:paraId="59B0D562">
      <w:pPr>
        <w:spacing w:line="245" w:lineRule="auto"/>
        <w:rPr>
          <w:rFonts w:ascii="Arial"/>
          <w:b w:val="0"/>
          <w:bCs w:val="0"/>
          <w:sz w:val="21"/>
        </w:rPr>
      </w:pPr>
    </w:p>
    <w:p w14:paraId="130FC143">
      <w:pPr>
        <w:spacing w:before="98" w:line="219" w:lineRule="auto"/>
        <w:ind w:left="626"/>
        <w:rPr>
          <w:rFonts w:ascii="宋体" w:hAnsi="宋体" w:eastAsia="宋体" w:cs="宋体"/>
          <w:b w:val="0"/>
          <w:bCs w:val="0"/>
          <w:sz w:val="30"/>
          <w:szCs w:val="30"/>
        </w:rPr>
      </w:pPr>
      <w:r>
        <w:rPr>
          <w:rFonts w:ascii="宋体" w:hAnsi="宋体" w:eastAsia="宋体" w:cs="宋体"/>
          <w:b w:val="0"/>
          <w:bCs w:val="0"/>
          <w:sz w:val="30"/>
          <w:szCs w:val="30"/>
          <w14:textOutline w14:w="5448" w14:cap="sq" w14:cmpd="sng">
            <w14:solidFill>
              <w14:srgbClr w14:val="000000"/>
            </w14:solidFill>
            <w14:prstDash w14:val="solid"/>
            <w14:bevel/>
          </w14:textOutline>
        </w:rPr>
        <w:t>均已参加击剑项目人身意外伤害保险，特此证明！</w:t>
      </w:r>
    </w:p>
    <w:p w14:paraId="00CAD263">
      <w:pPr>
        <w:spacing w:line="281" w:lineRule="auto"/>
        <w:rPr>
          <w:rFonts w:ascii="Arial"/>
          <w:b w:val="0"/>
          <w:bCs w:val="0"/>
          <w:sz w:val="21"/>
        </w:rPr>
      </w:pPr>
    </w:p>
    <w:p w14:paraId="188F4C20">
      <w:pPr>
        <w:spacing w:line="281" w:lineRule="auto"/>
        <w:rPr>
          <w:rFonts w:ascii="Arial"/>
          <w:b w:val="0"/>
          <w:bCs w:val="0"/>
          <w:sz w:val="21"/>
        </w:rPr>
      </w:pPr>
    </w:p>
    <w:p w14:paraId="05842B31">
      <w:pPr>
        <w:spacing w:line="282" w:lineRule="auto"/>
        <w:rPr>
          <w:rFonts w:ascii="Arial"/>
          <w:b w:val="0"/>
          <w:bCs w:val="0"/>
          <w:sz w:val="21"/>
        </w:rPr>
      </w:pPr>
    </w:p>
    <w:p w14:paraId="50C4021D">
      <w:pPr>
        <w:spacing w:line="282" w:lineRule="auto"/>
        <w:rPr>
          <w:rFonts w:ascii="Arial"/>
          <w:b w:val="0"/>
          <w:bCs w:val="0"/>
          <w:sz w:val="21"/>
        </w:rPr>
      </w:pPr>
    </w:p>
    <w:p w14:paraId="076E4953">
      <w:pPr>
        <w:spacing w:line="282" w:lineRule="auto"/>
        <w:rPr>
          <w:rFonts w:ascii="Arial"/>
          <w:b w:val="0"/>
          <w:bCs w:val="0"/>
          <w:sz w:val="21"/>
        </w:rPr>
      </w:pPr>
    </w:p>
    <w:p w14:paraId="7081B059">
      <w:pPr>
        <w:spacing w:before="98" w:line="219" w:lineRule="auto"/>
        <w:ind w:left="316"/>
        <w:rPr>
          <w:rFonts w:ascii="宋体" w:hAnsi="宋体" w:eastAsia="宋体" w:cs="宋体"/>
          <w:b w:val="0"/>
          <w:bCs w:val="0"/>
          <w:sz w:val="30"/>
          <w:szCs w:val="30"/>
        </w:rPr>
      </w:pPr>
      <w:r>
        <w:rPr>
          <w:rFonts w:ascii="宋体" w:hAnsi="宋体" w:eastAsia="宋体" w:cs="宋体"/>
          <w:b w:val="0"/>
          <w:bCs w:val="0"/>
          <w:spacing w:val="2"/>
          <w:sz w:val="30"/>
          <w:szCs w:val="30"/>
          <w14:textOutline w14:w="5448" w14:cap="sq" w14:cmpd="sng">
            <w14:solidFill>
              <w14:srgbClr w14:val="000000"/>
            </w14:solidFill>
            <w14:prstDash w14:val="solid"/>
            <w14:bevel/>
          </w14:textOutline>
        </w:rPr>
        <w:t>报名单位</w:t>
      </w:r>
      <w:r>
        <w:rPr>
          <w:rFonts w:ascii="宋体" w:hAnsi="宋体" w:eastAsia="宋体" w:cs="宋体"/>
          <w:b w:val="0"/>
          <w:bCs w:val="0"/>
          <w:spacing w:val="-18"/>
          <w:sz w:val="30"/>
          <w:szCs w:val="30"/>
          <w14:textOutline w14:w="5448" w14:cap="sq" w14:cmpd="sng">
            <w14:solidFill>
              <w14:srgbClr w14:val="000000"/>
            </w14:solidFill>
            <w14:prstDash w14:val="solid"/>
            <w14:bevel/>
          </w14:textOutline>
        </w:rPr>
        <w:t>：（</w:t>
      </w:r>
      <w:r>
        <w:rPr>
          <w:rFonts w:ascii="宋体" w:hAnsi="宋体" w:eastAsia="宋体" w:cs="宋体"/>
          <w:b w:val="0"/>
          <w:bCs w:val="0"/>
          <w:spacing w:val="2"/>
          <w:sz w:val="30"/>
          <w:szCs w:val="30"/>
          <w14:textOutline w14:w="5448" w14:cap="sq" w14:cmpd="sng">
            <w14:solidFill>
              <w14:srgbClr w14:val="000000"/>
            </w14:solidFill>
            <w14:prstDash w14:val="solid"/>
            <w14:bevel/>
          </w14:textOutline>
        </w:rPr>
        <w:t>公章）</w:t>
      </w:r>
      <w:r>
        <w:rPr>
          <w:rFonts w:ascii="宋体" w:hAnsi="宋体" w:eastAsia="宋体" w:cs="宋体"/>
          <w:b w:val="0"/>
          <w:bCs w:val="0"/>
          <w:spacing w:val="2"/>
          <w:sz w:val="30"/>
          <w:szCs w:val="30"/>
        </w:rPr>
        <w:t xml:space="preserve">        </w:t>
      </w:r>
      <w:r>
        <w:rPr>
          <w:rFonts w:ascii="宋体" w:hAnsi="宋体" w:eastAsia="宋体" w:cs="宋体"/>
          <w:b w:val="0"/>
          <w:bCs w:val="0"/>
          <w:spacing w:val="2"/>
          <w:sz w:val="30"/>
          <w:szCs w:val="30"/>
          <w14:textOutline w14:w="5448" w14:cap="sq" w14:cmpd="sng">
            <w14:solidFill>
              <w14:srgbClr w14:val="000000"/>
            </w14:solidFill>
            <w14:prstDash w14:val="solid"/>
            <w14:bevel/>
          </w14:textOutline>
        </w:rPr>
        <w:t>报名单位领导签字：</w:t>
      </w:r>
    </w:p>
    <w:p w14:paraId="429808AA">
      <w:pPr>
        <w:spacing w:line="282" w:lineRule="auto"/>
        <w:rPr>
          <w:rFonts w:ascii="Arial"/>
          <w:b w:val="0"/>
          <w:bCs w:val="0"/>
          <w:sz w:val="21"/>
        </w:rPr>
      </w:pPr>
    </w:p>
    <w:p w14:paraId="3869C2E4">
      <w:pPr>
        <w:spacing w:line="282" w:lineRule="auto"/>
        <w:rPr>
          <w:rFonts w:ascii="Arial"/>
          <w:b w:val="0"/>
          <w:bCs w:val="0"/>
          <w:sz w:val="21"/>
        </w:rPr>
      </w:pPr>
    </w:p>
    <w:p w14:paraId="191ABD42">
      <w:pPr>
        <w:spacing w:line="282" w:lineRule="auto"/>
        <w:rPr>
          <w:rFonts w:ascii="Arial"/>
          <w:b w:val="0"/>
          <w:bCs w:val="0"/>
          <w:sz w:val="21"/>
        </w:rPr>
      </w:pPr>
    </w:p>
    <w:p w14:paraId="5C479A65">
      <w:pPr>
        <w:spacing w:line="282" w:lineRule="auto"/>
        <w:rPr>
          <w:rFonts w:ascii="Arial"/>
          <w:b w:val="0"/>
          <w:bCs w:val="0"/>
          <w:sz w:val="21"/>
        </w:rPr>
      </w:pPr>
    </w:p>
    <w:p w14:paraId="68908826">
      <w:pPr>
        <w:spacing w:line="283" w:lineRule="auto"/>
        <w:rPr>
          <w:rFonts w:ascii="Arial"/>
          <w:b w:val="0"/>
          <w:bCs w:val="0"/>
          <w:sz w:val="21"/>
        </w:rPr>
      </w:pPr>
    </w:p>
    <w:p w14:paraId="0EDC2658">
      <w:pPr>
        <w:spacing w:before="98" w:line="219" w:lineRule="auto"/>
        <w:ind w:left="2563"/>
        <w:rPr>
          <w:rFonts w:ascii="宋体" w:hAnsi="宋体" w:eastAsia="宋体" w:cs="宋体"/>
          <w:b w:val="0"/>
          <w:bCs w:val="0"/>
          <w:sz w:val="30"/>
          <w:szCs w:val="30"/>
        </w:rPr>
      </w:pPr>
      <w:r>
        <w:rPr>
          <w:rFonts w:ascii="宋体" w:hAnsi="宋体" w:eastAsia="宋体" w:cs="宋体"/>
          <w:b w:val="0"/>
          <w:bCs w:val="0"/>
          <w:spacing w:val="-2"/>
          <w:sz w:val="30"/>
          <w:szCs w:val="30"/>
          <w14:textOutline w14:w="5448" w14:cap="sq" w14:cmpd="sng">
            <w14:solidFill>
              <w14:srgbClr w14:val="000000"/>
            </w14:solidFill>
            <w14:prstDash w14:val="solid"/>
            <w14:bevel/>
          </w14:textOutline>
        </w:rPr>
        <w:t>教练员签字：</w:t>
      </w:r>
    </w:p>
    <w:p w14:paraId="7EE5689B">
      <w:pPr>
        <w:spacing w:before="268" w:line="219" w:lineRule="auto"/>
        <w:ind w:left="4697"/>
        <w:rPr>
          <w:rFonts w:ascii="宋体" w:hAnsi="宋体" w:eastAsia="宋体" w:cs="宋体"/>
          <w:b w:val="0"/>
          <w:bCs w:val="0"/>
          <w:sz w:val="30"/>
          <w:szCs w:val="30"/>
        </w:rPr>
      </w:pPr>
      <w:r>
        <w:rPr>
          <w:rFonts w:ascii="宋体" w:hAnsi="宋体" w:eastAsia="宋体" w:cs="宋体"/>
          <w:b w:val="0"/>
          <w:bCs w:val="0"/>
          <w:spacing w:val="-5"/>
          <w:sz w:val="30"/>
          <w:szCs w:val="30"/>
          <w14:textOutline w14:w="5448" w14:cap="sq" w14:cmpd="sng">
            <w14:solidFill>
              <w14:srgbClr w14:val="000000"/>
            </w14:solidFill>
            <w14:prstDash w14:val="solid"/>
            <w14:bevel/>
          </w14:textOutline>
        </w:rPr>
        <w:t>202</w:t>
      </w:r>
      <w:r>
        <w:rPr>
          <w:rFonts w:hint="eastAsia" w:ascii="宋体" w:hAnsi="宋体" w:eastAsia="宋体" w:cs="宋体"/>
          <w:b w:val="0"/>
          <w:bCs w:val="0"/>
          <w:spacing w:val="-5"/>
          <w:sz w:val="30"/>
          <w:szCs w:val="30"/>
          <w:lang w:val="en-US" w:eastAsia="zh-CN"/>
          <w14:textOutline w14:w="5448" w14:cap="sq" w14:cmpd="sng">
            <w14:solidFill>
              <w14:srgbClr w14:val="000000"/>
            </w14:solidFill>
            <w14:prstDash w14:val="solid"/>
            <w14:bevel/>
          </w14:textOutline>
        </w:rPr>
        <w:t>4</w:t>
      </w:r>
      <w:r>
        <w:rPr>
          <w:rFonts w:ascii="宋体" w:hAnsi="宋体" w:eastAsia="宋体" w:cs="宋体"/>
          <w:b w:val="0"/>
          <w:bCs w:val="0"/>
          <w:spacing w:val="-5"/>
          <w:sz w:val="30"/>
          <w:szCs w:val="30"/>
          <w14:textOutline w14:w="5448" w14:cap="sq" w14:cmpd="sng">
            <w14:solidFill>
              <w14:srgbClr w14:val="000000"/>
            </w14:solidFill>
            <w14:prstDash w14:val="solid"/>
            <w14:bevel/>
          </w14:textOutline>
        </w:rPr>
        <w:t>年</w:t>
      </w:r>
      <w:r>
        <w:rPr>
          <w:rFonts w:ascii="宋体" w:hAnsi="宋体" w:eastAsia="宋体" w:cs="宋体"/>
          <w:b w:val="0"/>
          <w:bCs w:val="0"/>
          <w:spacing w:val="12"/>
          <w:sz w:val="30"/>
          <w:szCs w:val="30"/>
        </w:rPr>
        <w:t xml:space="preserve">  </w:t>
      </w:r>
      <w:r>
        <w:rPr>
          <w:rFonts w:ascii="宋体" w:hAnsi="宋体" w:eastAsia="宋体" w:cs="宋体"/>
          <w:b w:val="0"/>
          <w:bCs w:val="0"/>
          <w:spacing w:val="-5"/>
          <w:sz w:val="30"/>
          <w:szCs w:val="30"/>
          <w14:textOutline w14:w="5448" w14:cap="sq" w14:cmpd="sng">
            <w14:solidFill>
              <w14:srgbClr w14:val="000000"/>
            </w14:solidFill>
            <w14:prstDash w14:val="solid"/>
            <w14:bevel/>
          </w14:textOutline>
        </w:rPr>
        <w:t>月</w:t>
      </w:r>
      <w:r>
        <w:rPr>
          <w:rFonts w:ascii="宋体" w:hAnsi="宋体" w:eastAsia="宋体" w:cs="宋体"/>
          <w:b w:val="0"/>
          <w:bCs w:val="0"/>
          <w:spacing w:val="22"/>
          <w:sz w:val="30"/>
          <w:szCs w:val="30"/>
        </w:rPr>
        <w:t xml:space="preserve">   </w:t>
      </w:r>
      <w:r>
        <w:rPr>
          <w:rFonts w:ascii="宋体" w:hAnsi="宋体" w:eastAsia="宋体" w:cs="宋体"/>
          <w:b w:val="0"/>
          <w:bCs w:val="0"/>
          <w:spacing w:val="-5"/>
          <w:sz w:val="30"/>
          <w:szCs w:val="30"/>
          <w14:textOutline w14:w="5448" w14:cap="sq" w14:cmpd="sng">
            <w14:solidFill>
              <w14:srgbClr w14:val="000000"/>
            </w14:solidFill>
            <w14:prstDash w14:val="solid"/>
            <w14:bevel/>
          </w14:textOutline>
        </w:rPr>
        <w:t>日</w:t>
      </w:r>
    </w:p>
    <w:p w14:paraId="7FF01C3F">
      <w:pPr>
        <w:spacing w:before="268" w:line="184" w:lineRule="auto"/>
        <w:ind w:left="25"/>
        <w:rPr>
          <w:rFonts w:ascii="宋体" w:hAnsi="宋体" w:eastAsia="宋体" w:cs="宋体"/>
          <w:b w:val="0"/>
          <w:bCs w:val="0"/>
          <w:sz w:val="30"/>
          <w:szCs w:val="30"/>
        </w:rPr>
      </w:pPr>
      <w:r>
        <w:rPr>
          <w:rFonts w:ascii="宋体" w:hAnsi="宋体" w:eastAsia="宋体" w:cs="宋体"/>
          <w:b w:val="0"/>
          <w:bCs w:val="0"/>
          <w:sz w:val="30"/>
          <w:szCs w:val="30"/>
          <w14:textOutline w14:w="5448" w14:cap="sq" w14:cmpd="sng">
            <w14:solidFill>
              <w14:srgbClr w14:val="000000"/>
            </w14:solidFill>
            <w14:prstDash w14:val="solid"/>
            <w14:bevel/>
          </w14:textOutline>
        </w:rPr>
        <w:t>注：各代表队请自行位参赛队员参加保险！</w:t>
      </w:r>
    </w:p>
    <w:p w14:paraId="031B2F1A">
      <w:pPr>
        <w:spacing w:line="184" w:lineRule="auto"/>
        <w:rPr>
          <w:rFonts w:ascii="宋体" w:hAnsi="宋体" w:eastAsia="宋体" w:cs="宋体"/>
          <w:b w:val="0"/>
          <w:bCs w:val="0"/>
          <w:sz w:val="30"/>
          <w:szCs w:val="30"/>
        </w:rPr>
        <w:sectPr>
          <w:type w:val="continuous"/>
          <w:pgSz w:w="11906" w:h="16839"/>
          <w:pgMar w:top="1431" w:right="1785" w:bottom="0" w:left="1785" w:header="0" w:footer="0" w:gutter="0"/>
          <w:cols w:equalWidth="0" w:num="1">
            <w:col w:w="8335"/>
          </w:cols>
        </w:sectPr>
      </w:pPr>
    </w:p>
    <w:p w14:paraId="6AA03CCA">
      <w:pPr>
        <w:pageBreakBefore w:val="0"/>
        <w:widowControl w:val="0"/>
        <w:kinsoku/>
        <w:wordWrap/>
        <w:overflowPunct/>
        <w:topLinePunct w:val="0"/>
        <w:autoSpaceDE/>
        <w:autoSpaceDN/>
        <w:bidi w:val="0"/>
        <w:adjustRightInd/>
        <w:snapToGrid/>
        <w:spacing w:line="560" w:lineRule="exact"/>
        <w:jc w:val="both"/>
        <w:textAlignment w:val="auto"/>
        <w:rPr>
          <w:rFonts w:hint="eastAsia" w:ascii="黑体" w:hAnsi="黑体" w:eastAsia="黑体" w:cs="黑体"/>
          <w:b w:val="0"/>
          <w:bCs/>
          <w:snapToGrid/>
          <w:kern w:val="2"/>
          <w:sz w:val="32"/>
          <w:szCs w:val="32"/>
          <w:lang w:eastAsia="zh-CN"/>
        </w:rPr>
      </w:pPr>
      <w:r>
        <w:rPr>
          <w:rFonts w:hint="eastAsia" w:ascii="黑体" w:hAnsi="黑体" w:eastAsia="黑体" w:cs="黑体"/>
          <w:b w:val="0"/>
          <w:bCs/>
          <w:snapToGrid/>
          <w:kern w:val="2"/>
          <w:sz w:val="32"/>
          <w:szCs w:val="32"/>
          <w:lang w:eastAsia="zh-CN"/>
        </w:rPr>
        <w:t>附件4</w:t>
      </w:r>
    </w:p>
    <w:p w14:paraId="4DAF5A1A">
      <w:pPr>
        <w:spacing w:line="247" w:lineRule="auto"/>
        <w:rPr>
          <w:rFonts w:ascii="Arial"/>
          <w:b w:val="0"/>
          <w:bCs w:val="0"/>
          <w:sz w:val="21"/>
        </w:rPr>
      </w:pPr>
    </w:p>
    <w:p w14:paraId="78D28E10">
      <w:pPr>
        <w:spacing w:line="247" w:lineRule="auto"/>
        <w:rPr>
          <w:rFonts w:ascii="Arial"/>
          <w:b w:val="0"/>
          <w:bCs w:val="0"/>
          <w:sz w:val="21"/>
        </w:rPr>
      </w:pPr>
    </w:p>
    <w:p w14:paraId="74CA2E72">
      <w:pPr>
        <w:pageBreakBefore w:val="0"/>
        <w:widowControl w:val="0"/>
        <w:kinsoku/>
        <w:wordWrap/>
        <w:overflowPunct/>
        <w:topLinePunct w:val="0"/>
        <w:autoSpaceDE/>
        <w:autoSpaceDN/>
        <w:bidi w:val="0"/>
        <w:adjustRightInd/>
        <w:snapToGrid w:val="0"/>
        <w:spacing w:line="560" w:lineRule="exact"/>
        <w:jc w:val="center"/>
        <w:textAlignment w:val="auto"/>
        <w:rPr>
          <w:rFonts w:hint="eastAsia" w:ascii="方正小标宋简体" w:hAnsi="方正小标宋简体" w:eastAsia="方正小标宋简体" w:cs="方正小标宋简体"/>
          <w:b w:val="0"/>
          <w:bCs w:val="0"/>
          <w:snapToGrid/>
          <w:kern w:val="2"/>
          <w:sz w:val="40"/>
          <w:szCs w:val="40"/>
          <w:lang w:eastAsia="zh-CN"/>
        </w:rPr>
      </w:pPr>
    </w:p>
    <w:p w14:paraId="0DDF12D9">
      <w:pPr>
        <w:pageBreakBefore w:val="0"/>
        <w:widowControl w:val="0"/>
        <w:kinsoku/>
        <w:wordWrap/>
        <w:overflowPunct/>
        <w:topLinePunct w:val="0"/>
        <w:autoSpaceDE/>
        <w:autoSpaceDN/>
        <w:bidi w:val="0"/>
        <w:adjustRightInd/>
        <w:snapToGrid w:val="0"/>
        <w:spacing w:line="560" w:lineRule="exact"/>
        <w:jc w:val="center"/>
        <w:textAlignment w:val="auto"/>
        <w:rPr>
          <w:rFonts w:hint="eastAsia" w:ascii="方正小标宋简体" w:hAnsi="方正小标宋简体" w:eastAsia="方正小标宋简体" w:cs="方正小标宋简体"/>
          <w:b w:val="0"/>
          <w:bCs w:val="0"/>
          <w:snapToGrid/>
          <w:kern w:val="2"/>
          <w:sz w:val="40"/>
          <w:szCs w:val="40"/>
          <w:lang w:eastAsia="zh-CN"/>
        </w:rPr>
      </w:pPr>
      <w:r>
        <w:rPr>
          <w:rFonts w:hint="eastAsia" w:ascii="方正小标宋简体" w:hAnsi="方正小标宋简体" w:eastAsia="方正小标宋简体" w:cs="方正小标宋简体"/>
          <w:b w:val="0"/>
          <w:bCs w:val="0"/>
          <w:snapToGrid/>
          <w:kern w:val="2"/>
          <w:sz w:val="40"/>
          <w:szCs w:val="40"/>
          <w:lang w:eastAsia="zh-CN"/>
        </w:rPr>
        <w:t>202</w:t>
      </w:r>
      <w:r>
        <w:rPr>
          <w:rFonts w:hint="eastAsia" w:ascii="方正小标宋简体" w:hAnsi="方正小标宋简体" w:eastAsia="方正小标宋简体" w:cs="方正小标宋简体"/>
          <w:b w:val="0"/>
          <w:bCs w:val="0"/>
          <w:snapToGrid/>
          <w:kern w:val="2"/>
          <w:sz w:val="40"/>
          <w:szCs w:val="40"/>
          <w:lang w:val="en-US" w:eastAsia="zh-CN"/>
        </w:rPr>
        <w:t>4</w:t>
      </w:r>
      <w:r>
        <w:rPr>
          <w:rFonts w:hint="eastAsia" w:ascii="方正小标宋简体" w:hAnsi="方正小标宋简体" w:eastAsia="方正小标宋简体" w:cs="方正小标宋简体"/>
          <w:b w:val="0"/>
          <w:bCs w:val="0"/>
          <w:snapToGrid/>
          <w:kern w:val="2"/>
          <w:sz w:val="40"/>
          <w:szCs w:val="40"/>
          <w:lang w:eastAsia="zh-CN"/>
        </w:rPr>
        <w:t>年黑龙江省第十</w:t>
      </w:r>
      <w:r>
        <w:rPr>
          <w:rFonts w:hint="eastAsia" w:ascii="方正小标宋简体" w:hAnsi="方正小标宋简体" w:eastAsia="方正小标宋简体" w:cs="方正小标宋简体"/>
          <w:b w:val="0"/>
          <w:bCs w:val="0"/>
          <w:snapToGrid/>
          <w:kern w:val="2"/>
          <w:sz w:val="40"/>
          <w:szCs w:val="40"/>
          <w:lang w:val="en-US" w:eastAsia="zh-CN"/>
        </w:rPr>
        <w:t>二</w:t>
      </w:r>
      <w:r>
        <w:rPr>
          <w:rFonts w:hint="eastAsia" w:ascii="方正小标宋简体" w:hAnsi="方正小标宋简体" w:eastAsia="方正小标宋简体" w:cs="方正小标宋简体"/>
          <w:b w:val="0"/>
          <w:bCs w:val="0"/>
          <w:snapToGrid/>
          <w:kern w:val="2"/>
          <w:sz w:val="40"/>
          <w:szCs w:val="40"/>
          <w:lang w:eastAsia="zh-CN"/>
        </w:rPr>
        <w:t>届大学生</w:t>
      </w:r>
      <w:r>
        <w:rPr>
          <w:rFonts w:hint="eastAsia" w:ascii="方正小标宋简体" w:hAnsi="方正小标宋简体" w:eastAsia="方正小标宋简体" w:cs="方正小标宋简体"/>
          <w:b w:val="0"/>
          <w:bCs w:val="0"/>
          <w:snapToGrid/>
          <w:kern w:val="2"/>
          <w:sz w:val="40"/>
          <w:szCs w:val="40"/>
          <w:lang w:val="en-US" w:eastAsia="zh-CN"/>
        </w:rPr>
        <w:t>击剑锦标赛</w:t>
      </w:r>
    </w:p>
    <w:p w14:paraId="2785C6DE">
      <w:pPr>
        <w:pageBreakBefore w:val="0"/>
        <w:widowControl w:val="0"/>
        <w:kinsoku/>
        <w:wordWrap/>
        <w:overflowPunct/>
        <w:topLinePunct w:val="0"/>
        <w:autoSpaceDE/>
        <w:autoSpaceDN/>
        <w:bidi w:val="0"/>
        <w:adjustRightInd/>
        <w:snapToGrid w:val="0"/>
        <w:spacing w:line="560" w:lineRule="exact"/>
        <w:jc w:val="center"/>
        <w:textAlignment w:val="auto"/>
        <w:rPr>
          <w:rFonts w:hint="eastAsia" w:ascii="方正小标宋简体" w:hAnsi="方正小标宋简体" w:eastAsia="方正小标宋简体" w:cs="方正小标宋简体"/>
          <w:b w:val="0"/>
          <w:bCs w:val="0"/>
          <w:snapToGrid/>
          <w:kern w:val="2"/>
          <w:sz w:val="40"/>
          <w:szCs w:val="40"/>
          <w:lang w:eastAsia="zh-CN"/>
        </w:rPr>
      </w:pPr>
      <w:r>
        <w:rPr>
          <w:rFonts w:hint="eastAsia" w:ascii="方正小标宋简体" w:hAnsi="方正小标宋简体" w:eastAsia="方正小标宋简体" w:cs="方正小标宋简体"/>
          <w:b w:val="0"/>
          <w:bCs w:val="0"/>
          <w:snapToGrid/>
          <w:kern w:val="2"/>
          <w:sz w:val="40"/>
          <w:szCs w:val="40"/>
          <w:lang w:eastAsia="zh-CN"/>
        </w:rPr>
        <w:t>（运动员身体健康检查）</w:t>
      </w:r>
    </w:p>
    <w:p w14:paraId="2501B50A">
      <w:pPr>
        <w:pageBreakBefore w:val="0"/>
        <w:widowControl w:val="0"/>
        <w:kinsoku/>
        <w:wordWrap/>
        <w:overflowPunct/>
        <w:topLinePunct w:val="0"/>
        <w:autoSpaceDE/>
        <w:autoSpaceDN/>
        <w:bidi w:val="0"/>
        <w:adjustRightInd/>
        <w:snapToGrid w:val="0"/>
        <w:spacing w:line="560" w:lineRule="exact"/>
        <w:jc w:val="center"/>
        <w:textAlignment w:val="auto"/>
        <w:rPr>
          <w:rFonts w:hint="eastAsia" w:ascii="方正小标宋简体" w:hAnsi="方正小标宋简体" w:eastAsia="方正小标宋简体" w:cs="方正小标宋简体"/>
          <w:b w:val="0"/>
          <w:bCs w:val="0"/>
          <w:snapToGrid/>
          <w:kern w:val="2"/>
          <w:sz w:val="40"/>
          <w:szCs w:val="40"/>
          <w:lang w:eastAsia="zh-CN"/>
        </w:rPr>
      </w:pPr>
      <w:r>
        <w:rPr>
          <w:rFonts w:hint="eastAsia" w:ascii="方正小标宋简体" w:hAnsi="方正小标宋简体" w:eastAsia="方正小标宋简体" w:cs="方正小标宋简体"/>
          <w:b w:val="0"/>
          <w:bCs w:val="0"/>
          <w:snapToGrid/>
          <w:kern w:val="2"/>
          <w:sz w:val="40"/>
          <w:szCs w:val="40"/>
          <w:lang w:eastAsia="zh-CN"/>
        </w:rPr>
        <w:t>证  明</w:t>
      </w:r>
    </w:p>
    <w:p w14:paraId="44EA4CA9">
      <w:pPr>
        <w:spacing w:line="262" w:lineRule="auto"/>
        <w:rPr>
          <w:rFonts w:ascii="Arial"/>
          <w:b w:val="0"/>
          <w:bCs w:val="0"/>
          <w:sz w:val="21"/>
        </w:rPr>
      </w:pPr>
    </w:p>
    <w:p w14:paraId="4F049189">
      <w:pPr>
        <w:spacing w:line="263" w:lineRule="auto"/>
        <w:rPr>
          <w:rFonts w:ascii="Arial"/>
          <w:b w:val="0"/>
          <w:bCs w:val="0"/>
          <w:sz w:val="21"/>
        </w:rPr>
      </w:pPr>
    </w:p>
    <w:p w14:paraId="21601935">
      <w:pPr>
        <w:spacing w:line="263" w:lineRule="auto"/>
        <w:rPr>
          <w:rFonts w:ascii="Arial"/>
          <w:b w:val="0"/>
          <w:bCs w:val="0"/>
          <w:sz w:val="21"/>
        </w:rPr>
      </w:pPr>
    </w:p>
    <w:p w14:paraId="706FC283">
      <w:pPr>
        <w:spacing w:before="98" w:line="219" w:lineRule="auto"/>
        <w:ind w:left="33"/>
        <w:rPr>
          <w:rFonts w:ascii="宋体" w:hAnsi="宋体" w:eastAsia="宋体" w:cs="宋体"/>
          <w:b w:val="0"/>
          <w:bCs w:val="0"/>
          <w:sz w:val="30"/>
          <w:szCs w:val="30"/>
        </w:rPr>
      </w:pPr>
      <w:r>
        <w:rPr>
          <w:rFonts w:ascii="宋体" w:hAnsi="宋体" w:eastAsia="宋体" w:cs="宋体"/>
          <w:b w:val="0"/>
          <w:bCs w:val="0"/>
          <w:spacing w:val="1"/>
          <w:sz w:val="30"/>
          <w:szCs w:val="30"/>
          <w14:textOutline w14:w="5448" w14:cap="sq" w14:cmpd="sng">
            <w14:solidFill>
              <w14:srgbClr w14:val="000000"/>
            </w14:solidFill>
            <w14:prstDash w14:val="solid"/>
            <w14:bevel/>
          </w14:textOutline>
        </w:rPr>
        <w:t>黑龙江省大学生击剑锦标赛组委会</w:t>
      </w:r>
      <w:r>
        <w:rPr>
          <w:rFonts w:ascii="宋体" w:hAnsi="宋体" w:eastAsia="宋体" w:cs="宋体"/>
          <w:b w:val="0"/>
          <w:bCs w:val="0"/>
          <w:spacing w:val="-15"/>
          <w:sz w:val="30"/>
          <w:szCs w:val="30"/>
          <w14:textOutline w14:w="5448" w14:cap="sq" w14:cmpd="sng">
            <w14:solidFill>
              <w14:srgbClr w14:val="000000"/>
            </w14:solidFill>
            <w14:prstDash w14:val="solid"/>
            <w14:bevel/>
          </w14:textOutline>
        </w:rPr>
        <w:t>：</w:t>
      </w:r>
      <w:r>
        <w:rPr>
          <w:rFonts w:ascii="宋体" w:hAnsi="宋体" w:eastAsia="宋体" w:cs="宋体"/>
          <w:b w:val="0"/>
          <w:bCs w:val="0"/>
          <w:spacing w:val="-15"/>
          <w:sz w:val="30"/>
          <w:szCs w:val="30"/>
        </w:rPr>
        <w:t>（</w:t>
      </w:r>
      <w:r>
        <w:rPr>
          <w:rFonts w:ascii="宋体" w:hAnsi="宋体" w:eastAsia="宋体" w:cs="宋体"/>
          <w:b w:val="0"/>
          <w:bCs w:val="0"/>
          <w:spacing w:val="1"/>
          <w:sz w:val="30"/>
          <w:szCs w:val="30"/>
        </w:rPr>
        <w:t>以下姓名必须打印）</w:t>
      </w:r>
    </w:p>
    <w:p w14:paraId="2E5F4D0A">
      <w:pPr>
        <w:spacing w:line="263" w:lineRule="auto"/>
        <w:rPr>
          <w:rFonts w:ascii="Arial"/>
          <w:b w:val="0"/>
          <w:bCs w:val="0"/>
          <w:sz w:val="21"/>
        </w:rPr>
      </w:pPr>
    </w:p>
    <w:p w14:paraId="46ADEFA6">
      <w:pPr>
        <w:spacing w:line="263" w:lineRule="auto"/>
        <w:rPr>
          <w:rFonts w:ascii="Arial"/>
          <w:b w:val="0"/>
          <w:bCs w:val="0"/>
          <w:sz w:val="21"/>
        </w:rPr>
      </w:pPr>
    </w:p>
    <w:p w14:paraId="54432691">
      <w:pPr>
        <w:spacing w:line="264" w:lineRule="auto"/>
        <w:rPr>
          <w:rFonts w:ascii="Arial"/>
          <w:b w:val="0"/>
          <w:bCs w:val="0"/>
          <w:sz w:val="21"/>
        </w:rPr>
      </w:pPr>
    </w:p>
    <w:p w14:paraId="0D531566">
      <w:pPr>
        <w:spacing w:before="98" w:line="220" w:lineRule="auto"/>
        <w:ind w:left="688"/>
        <w:rPr>
          <w:rFonts w:ascii="宋体" w:hAnsi="宋体" w:eastAsia="宋体" w:cs="宋体"/>
          <w:b w:val="0"/>
          <w:bCs w:val="0"/>
          <w:sz w:val="30"/>
          <w:szCs w:val="30"/>
        </w:rPr>
      </w:pPr>
      <w:r>
        <w:rPr>
          <w:rFonts w:ascii="宋体" w:hAnsi="宋体" w:eastAsia="宋体" w:cs="宋体"/>
          <w:b w:val="0"/>
          <w:bCs w:val="0"/>
          <w:spacing w:val="-3"/>
          <w:sz w:val="30"/>
          <w:szCs w:val="30"/>
        </w:rPr>
        <w:t>我单位运动员：</w:t>
      </w:r>
    </w:p>
    <w:p w14:paraId="10010F68">
      <w:pPr>
        <w:spacing w:line="281" w:lineRule="auto"/>
        <w:rPr>
          <w:rFonts w:ascii="Arial"/>
          <w:b w:val="0"/>
          <w:bCs w:val="0"/>
          <w:sz w:val="21"/>
        </w:rPr>
      </w:pPr>
    </w:p>
    <w:p w14:paraId="506A20AC">
      <w:pPr>
        <w:spacing w:line="281" w:lineRule="auto"/>
        <w:rPr>
          <w:rFonts w:ascii="Arial"/>
          <w:b w:val="0"/>
          <w:bCs w:val="0"/>
          <w:sz w:val="21"/>
        </w:rPr>
      </w:pPr>
    </w:p>
    <w:p w14:paraId="5D12929A">
      <w:pPr>
        <w:spacing w:line="282" w:lineRule="auto"/>
        <w:rPr>
          <w:rFonts w:ascii="Arial"/>
          <w:b w:val="0"/>
          <w:bCs w:val="0"/>
          <w:sz w:val="21"/>
        </w:rPr>
      </w:pPr>
    </w:p>
    <w:p w14:paraId="1849ECB7">
      <w:pPr>
        <w:spacing w:line="282" w:lineRule="auto"/>
        <w:rPr>
          <w:rFonts w:ascii="Arial"/>
          <w:b w:val="0"/>
          <w:bCs w:val="0"/>
          <w:sz w:val="21"/>
        </w:rPr>
      </w:pPr>
    </w:p>
    <w:p w14:paraId="4750E505">
      <w:pPr>
        <w:spacing w:line="282" w:lineRule="auto"/>
        <w:rPr>
          <w:rFonts w:ascii="Arial"/>
          <w:b w:val="0"/>
          <w:bCs w:val="0"/>
          <w:sz w:val="21"/>
        </w:rPr>
      </w:pPr>
    </w:p>
    <w:p w14:paraId="51713A37">
      <w:pPr>
        <w:spacing w:before="98" w:line="624" w:lineRule="exact"/>
        <w:ind w:firstLine="600" w:firstLineChars="200"/>
        <w:rPr>
          <w:rFonts w:ascii="宋体" w:hAnsi="宋体" w:eastAsia="宋体" w:cs="宋体"/>
          <w:b w:val="0"/>
          <w:bCs w:val="0"/>
          <w:sz w:val="30"/>
          <w:szCs w:val="30"/>
        </w:rPr>
      </w:pPr>
      <w:r>
        <w:rPr>
          <w:rFonts w:ascii="宋体" w:hAnsi="宋体" w:eastAsia="宋体" w:cs="宋体"/>
          <w:b w:val="0"/>
          <w:bCs w:val="0"/>
          <w:position w:val="24"/>
          <w:sz w:val="30"/>
          <w:szCs w:val="30"/>
          <w14:textOutline w14:w="5448" w14:cap="sq" w14:cmpd="sng">
            <w14:solidFill>
              <w14:srgbClr w14:val="000000"/>
            </w14:solidFill>
            <w14:prstDash w14:val="solid"/>
            <w14:bevel/>
          </w14:textOutline>
        </w:rPr>
        <w:t>经医院检查身体健康，可以参加所报名项目的比赛。</w:t>
      </w:r>
    </w:p>
    <w:p w14:paraId="7D762308">
      <w:pPr>
        <w:spacing w:line="219" w:lineRule="auto"/>
        <w:rPr>
          <w:rFonts w:ascii="宋体" w:hAnsi="宋体" w:eastAsia="宋体" w:cs="宋体"/>
          <w:b w:val="0"/>
          <w:bCs w:val="0"/>
          <w:sz w:val="30"/>
          <w:szCs w:val="30"/>
        </w:rPr>
      </w:pPr>
      <w:r>
        <w:rPr>
          <w:rFonts w:ascii="宋体" w:hAnsi="宋体" w:eastAsia="宋体" w:cs="宋体"/>
          <w:b w:val="0"/>
          <w:bCs w:val="0"/>
          <w:spacing w:val="-2"/>
          <w:sz w:val="30"/>
          <w:szCs w:val="30"/>
          <w14:textOutline w14:w="5448" w14:cap="sq" w14:cmpd="sng">
            <w14:solidFill>
              <w14:srgbClr w14:val="000000"/>
            </w14:solidFill>
            <w14:prstDash w14:val="solid"/>
            <w14:bevel/>
          </w14:textOutline>
        </w:rPr>
        <w:t>特此证明！</w:t>
      </w:r>
    </w:p>
    <w:p w14:paraId="3BE6B424">
      <w:pPr>
        <w:spacing w:line="281" w:lineRule="auto"/>
        <w:rPr>
          <w:rFonts w:ascii="Arial"/>
          <w:b w:val="0"/>
          <w:bCs w:val="0"/>
          <w:sz w:val="21"/>
        </w:rPr>
      </w:pPr>
    </w:p>
    <w:p w14:paraId="50FBCD4B">
      <w:pPr>
        <w:spacing w:line="281" w:lineRule="auto"/>
        <w:rPr>
          <w:rFonts w:ascii="Arial"/>
          <w:b w:val="0"/>
          <w:bCs w:val="0"/>
          <w:sz w:val="21"/>
        </w:rPr>
      </w:pPr>
    </w:p>
    <w:p w14:paraId="29746666">
      <w:pPr>
        <w:spacing w:line="282" w:lineRule="auto"/>
        <w:rPr>
          <w:rFonts w:ascii="Arial"/>
          <w:b w:val="0"/>
          <w:bCs w:val="0"/>
          <w:sz w:val="21"/>
        </w:rPr>
      </w:pPr>
    </w:p>
    <w:p w14:paraId="27808070">
      <w:pPr>
        <w:spacing w:line="282" w:lineRule="auto"/>
        <w:rPr>
          <w:rFonts w:ascii="Arial"/>
          <w:b w:val="0"/>
          <w:bCs w:val="0"/>
          <w:sz w:val="21"/>
        </w:rPr>
      </w:pPr>
    </w:p>
    <w:p w14:paraId="6CA31025">
      <w:pPr>
        <w:spacing w:line="282" w:lineRule="auto"/>
        <w:rPr>
          <w:rFonts w:ascii="Arial"/>
          <w:b w:val="0"/>
          <w:bCs w:val="0"/>
          <w:sz w:val="21"/>
        </w:rPr>
      </w:pPr>
    </w:p>
    <w:p w14:paraId="0A2716A1">
      <w:pPr>
        <w:spacing w:before="99" w:line="219" w:lineRule="auto"/>
        <w:ind w:left="762"/>
        <w:rPr>
          <w:rFonts w:ascii="宋体" w:hAnsi="宋体" w:eastAsia="宋体" w:cs="宋体"/>
          <w:b w:val="0"/>
          <w:bCs w:val="0"/>
          <w:sz w:val="30"/>
          <w:szCs w:val="30"/>
        </w:rPr>
      </w:pPr>
      <w:r>
        <w:rPr>
          <w:rFonts w:ascii="宋体" w:hAnsi="宋体" w:eastAsia="宋体" w:cs="宋体"/>
          <w:b w:val="0"/>
          <w:bCs w:val="0"/>
          <w:spacing w:val="2"/>
          <w:sz w:val="30"/>
          <w:szCs w:val="30"/>
          <w14:textOutline w14:w="5448" w14:cap="sq" w14:cmpd="sng">
            <w14:solidFill>
              <w14:srgbClr w14:val="000000"/>
            </w14:solidFill>
            <w14:prstDash w14:val="solid"/>
            <w14:bevel/>
          </w14:textOutline>
        </w:rPr>
        <w:t>体检医院</w:t>
      </w:r>
      <w:r>
        <w:rPr>
          <w:rFonts w:ascii="宋体" w:hAnsi="宋体" w:eastAsia="宋体" w:cs="宋体"/>
          <w:b w:val="0"/>
          <w:bCs w:val="0"/>
          <w:spacing w:val="-19"/>
          <w:sz w:val="30"/>
          <w:szCs w:val="30"/>
          <w14:textOutline w14:w="5448" w14:cap="sq" w14:cmpd="sng">
            <w14:solidFill>
              <w14:srgbClr w14:val="000000"/>
            </w14:solidFill>
            <w14:prstDash w14:val="solid"/>
            <w14:bevel/>
          </w14:textOutline>
        </w:rPr>
        <w:t>：（</w:t>
      </w:r>
      <w:r>
        <w:rPr>
          <w:rFonts w:ascii="宋体" w:hAnsi="宋体" w:eastAsia="宋体" w:cs="宋体"/>
          <w:b w:val="0"/>
          <w:bCs w:val="0"/>
          <w:spacing w:val="2"/>
          <w:sz w:val="30"/>
          <w:szCs w:val="30"/>
          <w14:textOutline w14:w="5448" w14:cap="sq" w14:cmpd="sng">
            <w14:solidFill>
              <w14:srgbClr w14:val="000000"/>
            </w14:solidFill>
            <w14:prstDash w14:val="solid"/>
            <w14:bevel/>
          </w14:textOutline>
        </w:rPr>
        <w:t>公章）</w:t>
      </w:r>
      <w:r>
        <w:rPr>
          <w:rFonts w:ascii="宋体" w:hAnsi="宋体" w:eastAsia="宋体" w:cs="宋体"/>
          <w:b w:val="0"/>
          <w:bCs w:val="0"/>
          <w:spacing w:val="2"/>
          <w:sz w:val="30"/>
          <w:szCs w:val="30"/>
        </w:rPr>
        <w:t xml:space="preserve">        </w:t>
      </w:r>
      <w:r>
        <w:rPr>
          <w:rFonts w:ascii="宋体" w:hAnsi="宋体" w:eastAsia="宋体" w:cs="宋体"/>
          <w:b w:val="0"/>
          <w:bCs w:val="0"/>
          <w:spacing w:val="2"/>
          <w:sz w:val="30"/>
          <w:szCs w:val="30"/>
          <w14:textOutline w14:w="5448" w14:cap="sq" w14:cmpd="sng">
            <w14:solidFill>
              <w14:srgbClr w14:val="000000"/>
            </w14:solidFill>
            <w14:prstDash w14:val="solid"/>
            <w14:bevel/>
          </w14:textOutline>
        </w:rPr>
        <w:t>报名单位领导签字：</w:t>
      </w:r>
    </w:p>
    <w:p w14:paraId="32339AAB">
      <w:pPr>
        <w:spacing w:line="282" w:lineRule="auto"/>
        <w:rPr>
          <w:rFonts w:ascii="Arial"/>
          <w:b w:val="0"/>
          <w:bCs w:val="0"/>
          <w:sz w:val="21"/>
        </w:rPr>
      </w:pPr>
    </w:p>
    <w:p w14:paraId="199D9E2E">
      <w:pPr>
        <w:spacing w:line="282" w:lineRule="auto"/>
        <w:rPr>
          <w:rFonts w:ascii="Arial"/>
          <w:b w:val="0"/>
          <w:bCs w:val="0"/>
          <w:sz w:val="21"/>
        </w:rPr>
      </w:pPr>
    </w:p>
    <w:p w14:paraId="2F1EC1FF">
      <w:pPr>
        <w:spacing w:line="282" w:lineRule="auto"/>
        <w:rPr>
          <w:rFonts w:ascii="Arial"/>
          <w:b w:val="0"/>
          <w:bCs w:val="0"/>
          <w:sz w:val="21"/>
        </w:rPr>
      </w:pPr>
    </w:p>
    <w:p w14:paraId="17483886">
      <w:pPr>
        <w:spacing w:line="282" w:lineRule="auto"/>
        <w:rPr>
          <w:rFonts w:ascii="Arial"/>
          <w:b w:val="0"/>
          <w:bCs w:val="0"/>
          <w:sz w:val="21"/>
        </w:rPr>
      </w:pPr>
    </w:p>
    <w:p w14:paraId="53649D05">
      <w:pPr>
        <w:spacing w:line="283" w:lineRule="auto"/>
        <w:rPr>
          <w:rFonts w:ascii="Arial"/>
          <w:b w:val="0"/>
          <w:bCs w:val="0"/>
          <w:sz w:val="21"/>
        </w:rPr>
      </w:pPr>
    </w:p>
    <w:p w14:paraId="39B9C1CA">
      <w:pPr>
        <w:spacing w:before="97" w:line="219" w:lineRule="auto"/>
        <w:ind w:left="3017"/>
        <w:rPr>
          <w:rFonts w:ascii="宋体" w:hAnsi="宋体" w:eastAsia="宋体" w:cs="宋体"/>
          <w:b w:val="0"/>
          <w:bCs w:val="0"/>
          <w:sz w:val="30"/>
          <w:szCs w:val="30"/>
        </w:rPr>
      </w:pPr>
      <w:r>
        <w:rPr>
          <w:rFonts w:ascii="宋体" w:hAnsi="宋体" w:eastAsia="宋体" w:cs="宋体"/>
          <w:b w:val="0"/>
          <w:bCs w:val="0"/>
          <w:spacing w:val="-2"/>
          <w:sz w:val="30"/>
          <w:szCs w:val="30"/>
          <w14:textOutline w14:w="5448" w14:cap="sq" w14:cmpd="sng">
            <w14:solidFill>
              <w14:srgbClr w14:val="000000"/>
            </w14:solidFill>
            <w14:prstDash w14:val="solid"/>
            <w14:bevel/>
          </w14:textOutline>
        </w:rPr>
        <w:t>教练员签字：</w:t>
      </w:r>
    </w:p>
    <w:p w14:paraId="113037F5">
      <w:pPr>
        <w:spacing w:before="268" w:line="219" w:lineRule="auto"/>
        <w:ind w:left="4697"/>
        <w:rPr>
          <w:rFonts w:ascii="宋体" w:hAnsi="宋体" w:eastAsia="宋体" w:cs="宋体"/>
          <w:b w:val="0"/>
          <w:bCs w:val="0"/>
          <w:sz w:val="30"/>
          <w:szCs w:val="30"/>
        </w:rPr>
      </w:pPr>
      <w:r>
        <w:rPr>
          <w:rFonts w:ascii="宋体" w:hAnsi="宋体" w:eastAsia="宋体" w:cs="宋体"/>
          <w:b w:val="0"/>
          <w:bCs w:val="0"/>
          <w:spacing w:val="-5"/>
          <w:sz w:val="30"/>
          <w:szCs w:val="30"/>
          <w14:textOutline w14:w="5448" w14:cap="sq" w14:cmpd="sng">
            <w14:solidFill>
              <w14:srgbClr w14:val="000000"/>
            </w14:solidFill>
            <w14:prstDash w14:val="solid"/>
            <w14:bevel/>
          </w14:textOutline>
        </w:rPr>
        <w:t>202</w:t>
      </w:r>
      <w:r>
        <w:rPr>
          <w:rFonts w:hint="eastAsia" w:ascii="宋体" w:hAnsi="宋体" w:eastAsia="宋体" w:cs="宋体"/>
          <w:b w:val="0"/>
          <w:bCs w:val="0"/>
          <w:spacing w:val="-5"/>
          <w:sz w:val="30"/>
          <w:szCs w:val="30"/>
          <w:lang w:val="en-US" w:eastAsia="zh-CN"/>
          <w14:textOutline w14:w="5448" w14:cap="sq" w14:cmpd="sng">
            <w14:solidFill>
              <w14:srgbClr w14:val="000000"/>
            </w14:solidFill>
            <w14:prstDash w14:val="solid"/>
            <w14:bevel/>
          </w14:textOutline>
        </w:rPr>
        <w:t>4</w:t>
      </w:r>
      <w:r>
        <w:rPr>
          <w:rFonts w:ascii="宋体" w:hAnsi="宋体" w:eastAsia="宋体" w:cs="宋体"/>
          <w:b w:val="0"/>
          <w:bCs w:val="0"/>
          <w:spacing w:val="-5"/>
          <w:sz w:val="30"/>
          <w:szCs w:val="30"/>
          <w14:textOutline w14:w="5448" w14:cap="sq" w14:cmpd="sng">
            <w14:solidFill>
              <w14:srgbClr w14:val="000000"/>
            </w14:solidFill>
            <w14:prstDash w14:val="solid"/>
            <w14:bevel/>
          </w14:textOutline>
        </w:rPr>
        <w:t>年</w:t>
      </w:r>
      <w:r>
        <w:rPr>
          <w:rFonts w:ascii="宋体" w:hAnsi="宋体" w:eastAsia="宋体" w:cs="宋体"/>
          <w:b w:val="0"/>
          <w:bCs w:val="0"/>
          <w:spacing w:val="12"/>
          <w:sz w:val="30"/>
          <w:szCs w:val="30"/>
        </w:rPr>
        <w:t xml:space="preserve">  </w:t>
      </w:r>
      <w:r>
        <w:rPr>
          <w:rFonts w:ascii="宋体" w:hAnsi="宋体" w:eastAsia="宋体" w:cs="宋体"/>
          <w:b w:val="0"/>
          <w:bCs w:val="0"/>
          <w:spacing w:val="-5"/>
          <w:sz w:val="30"/>
          <w:szCs w:val="30"/>
          <w14:textOutline w14:w="5448" w14:cap="sq" w14:cmpd="sng">
            <w14:solidFill>
              <w14:srgbClr w14:val="000000"/>
            </w14:solidFill>
            <w14:prstDash w14:val="solid"/>
            <w14:bevel/>
          </w14:textOutline>
        </w:rPr>
        <w:t>月</w:t>
      </w:r>
      <w:r>
        <w:rPr>
          <w:rFonts w:ascii="宋体" w:hAnsi="宋体" w:eastAsia="宋体" w:cs="宋体"/>
          <w:b w:val="0"/>
          <w:bCs w:val="0"/>
          <w:spacing w:val="22"/>
          <w:sz w:val="30"/>
          <w:szCs w:val="30"/>
        </w:rPr>
        <w:t xml:space="preserve">   </w:t>
      </w:r>
      <w:r>
        <w:rPr>
          <w:rFonts w:ascii="宋体" w:hAnsi="宋体" w:eastAsia="宋体" w:cs="宋体"/>
          <w:b w:val="0"/>
          <w:bCs w:val="0"/>
          <w:spacing w:val="-5"/>
          <w:sz w:val="30"/>
          <w:szCs w:val="30"/>
          <w14:textOutline w14:w="5448" w14:cap="sq" w14:cmpd="sng">
            <w14:solidFill>
              <w14:srgbClr w14:val="000000"/>
            </w14:solidFill>
            <w14:prstDash w14:val="solid"/>
            <w14:bevel/>
          </w14:textOutline>
        </w:rPr>
        <w:t>日</w:t>
      </w:r>
    </w:p>
    <w:p w14:paraId="1D7E914D">
      <w:pPr>
        <w:spacing w:line="219" w:lineRule="auto"/>
        <w:rPr>
          <w:rFonts w:ascii="宋体" w:hAnsi="宋体" w:eastAsia="宋体" w:cs="宋体"/>
          <w:b w:val="0"/>
          <w:bCs w:val="0"/>
          <w:sz w:val="30"/>
          <w:szCs w:val="30"/>
        </w:rPr>
        <w:sectPr>
          <w:pgSz w:w="11906" w:h="16839"/>
          <w:pgMar w:top="1431" w:right="1785" w:bottom="0" w:left="1785" w:header="0" w:footer="0" w:gutter="0"/>
          <w:cols w:space="720" w:num="1"/>
        </w:sectPr>
      </w:pPr>
    </w:p>
    <w:p w14:paraId="02CF67BD">
      <w:pPr>
        <w:pageBreakBefore w:val="0"/>
        <w:widowControl w:val="0"/>
        <w:kinsoku/>
        <w:wordWrap/>
        <w:overflowPunct/>
        <w:topLinePunct w:val="0"/>
        <w:bidi w:val="0"/>
        <w:spacing w:line="560" w:lineRule="exac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附件5</w:t>
      </w:r>
    </w:p>
    <w:p w14:paraId="65B84663">
      <w:pPr>
        <w:keepNext w:val="0"/>
        <w:keepLines w:val="0"/>
        <w:pageBreakBefore w:val="0"/>
        <w:widowControl w:val="0"/>
        <w:kinsoku/>
        <w:wordWrap/>
        <w:overflowPunct/>
        <w:topLinePunct w:val="0"/>
        <w:autoSpaceDE/>
        <w:autoSpaceDN/>
        <w:bidi w:val="0"/>
        <w:adjustRightInd w:val="0"/>
        <w:snapToGrid w:val="0"/>
        <w:spacing w:after="0" w:line="560" w:lineRule="exact"/>
        <w:jc w:val="center"/>
        <w:textAlignment w:val="auto"/>
        <w:rPr>
          <w:rFonts w:hint="eastAsia" w:ascii="黑体" w:hAnsi="黑体" w:eastAsia="黑体" w:cs="黑体"/>
          <w:sz w:val="44"/>
          <w:szCs w:val="44"/>
        </w:rPr>
      </w:pPr>
      <w:r>
        <w:rPr>
          <w:rFonts w:hint="eastAsia" w:ascii="黑体" w:hAnsi="黑体" w:eastAsia="黑体" w:cs="黑体"/>
          <w:sz w:val="44"/>
          <w:szCs w:val="44"/>
        </w:rPr>
        <w:t>自愿参赛责任及风险告知书</w:t>
      </w:r>
    </w:p>
    <w:p w14:paraId="47438FB3">
      <w:pPr>
        <w:keepNext w:val="0"/>
        <w:keepLines w:val="0"/>
        <w:pageBreakBefore w:val="0"/>
        <w:widowControl w:val="0"/>
        <w:kinsoku/>
        <w:wordWrap/>
        <w:overflowPunct/>
        <w:topLinePunct w:val="0"/>
        <w:autoSpaceDE/>
        <w:autoSpaceDN/>
        <w:bidi w:val="0"/>
        <w:adjustRightInd w:val="0"/>
        <w:snapToGrid w:val="0"/>
        <w:spacing w:after="0" w:line="560" w:lineRule="exact"/>
        <w:textAlignment w:val="auto"/>
        <w:rPr>
          <w:rFonts w:hint="eastAsia" w:ascii="仿宋_GB2312" w:hAnsi="仿宋_GB2312" w:eastAsia="仿宋_GB2312" w:cs="仿宋_GB2312"/>
          <w:sz w:val="32"/>
          <w:szCs w:val="32"/>
        </w:rPr>
      </w:pPr>
    </w:p>
    <w:p w14:paraId="7327B459">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lang w:eastAsia="zh-CN"/>
        </w:rPr>
      </w:pPr>
      <w:r>
        <w:rPr>
          <w:rFonts w:hint="eastAsia" w:ascii="仿宋" w:hAnsi="仿宋" w:eastAsia="仿宋" w:cs="仿宋"/>
          <w:sz w:val="24"/>
          <w:szCs w:val="24"/>
        </w:rPr>
        <w:t>本人（队）自愿报名参加</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比赛并签署本责任书</w:t>
      </w:r>
      <w:r>
        <w:rPr>
          <w:rFonts w:hint="eastAsia" w:ascii="仿宋" w:hAnsi="仿宋" w:eastAsia="仿宋" w:cs="仿宋"/>
          <w:sz w:val="24"/>
          <w:szCs w:val="24"/>
          <w:lang w:eastAsia="zh-CN"/>
        </w:rPr>
        <w:t>。</w:t>
      </w:r>
    </w:p>
    <w:p w14:paraId="72192D95">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本人（队）已全面了解并同意遵守大会所</w:t>
      </w:r>
      <w:r>
        <w:rPr>
          <w:rFonts w:hint="eastAsia" w:ascii="仿宋" w:hAnsi="仿宋" w:eastAsia="仿宋" w:cs="仿宋"/>
          <w:sz w:val="24"/>
          <w:szCs w:val="24"/>
          <w:lang w:eastAsia="zh-CN"/>
        </w:rPr>
        <w:t>制定</w:t>
      </w:r>
      <w:r>
        <w:rPr>
          <w:rFonts w:hint="eastAsia" w:ascii="仿宋" w:hAnsi="仿宋" w:eastAsia="仿宋" w:cs="仿宋"/>
          <w:sz w:val="24"/>
          <w:szCs w:val="24"/>
        </w:rPr>
        <w:t>的各项竞赛规程、规则、要求及采取的安全措施。</w:t>
      </w:r>
    </w:p>
    <w:p w14:paraId="5CB21015">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本人已完全了解自己的身体状况，确认自己身体健康状况良好，具备参赛条件，</w:t>
      </w:r>
      <w:r>
        <w:rPr>
          <w:rFonts w:hint="eastAsia" w:ascii="仿宋" w:hAnsi="仿宋" w:eastAsia="仿宋" w:cs="仿宋"/>
          <w:sz w:val="24"/>
          <w:szCs w:val="24"/>
          <w:lang w:eastAsia="zh-CN"/>
        </w:rPr>
        <w:t>已</w:t>
      </w:r>
      <w:r>
        <w:rPr>
          <w:rFonts w:hint="eastAsia" w:ascii="仿宋" w:hAnsi="仿宋" w:eastAsia="仿宋" w:cs="仿宋"/>
          <w:sz w:val="24"/>
          <w:szCs w:val="24"/>
        </w:rPr>
        <w:t>为参赛做好充分准备，并在比赛前购买了“人身意外伤害保险”</w:t>
      </w:r>
      <w:r>
        <w:rPr>
          <w:rFonts w:hint="eastAsia" w:ascii="仿宋" w:hAnsi="仿宋" w:eastAsia="仿宋" w:cs="仿宋"/>
          <w:sz w:val="24"/>
          <w:szCs w:val="24"/>
          <w:lang w:eastAsia="zh-CN"/>
        </w:rPr>
        <w:t>；</w:t>
      </w:r>
      <w:r>
        <w:rPr>
          <w:rFonts w:hint="eastAsia" w:ascii="仿宋" w:hAnsi="仿宋" w:eastAsia="仿宋" w:cs="仿宋"/>
          <w:sz w:val="24"/>
          <w:szCs w:val="24"/>
        </w:rPr>
        <w:t>监护人经审慎评估，确认被监护人身体状况符合参赛条件，并自愿</w:t>
      </w:r>
      <w:r>
        <w:rPr>
          <w:rFonts w:hint="eastAsia" w:ascii="仿宋" w:hAnsi="仿宋" w:eastAsia="仿宋" w:cs="仿宋"/>
          <w:sz w:val="24"/>
          <w:szCs w:val="24"/>
          <w:lang w:eastAsia="zh-CN"/>
        </w:rPr>
        <w:t>独立</w:t>
      </w:r>
      <w:r>
        <w:rPr>
          <w:rFonts w:hint="eastAsia" w:ascii="仿宋" w:hAnsi="仿宋" w:eastAsia="仿宋" w:cs="仿宋"/>
          <w:sz w:val="24"/>
          <w:szCs w:val="24"/>
        </w:rPr>
        <w:t>承担</w:t>
      </w:r>
      <w:r>
        <w:rPr>
          <w:rFonts w:hint="eastAsia" w:ascii="仿宋" w:hAnsi="仿宋" w:eastAsia="仿宋" w:cs="仿宋"/>
          <w:sz w:val="24"/>
          <w:szCs w:val="24"/>
          <w:lang w:eastAsia="zh-CN"/>
        </w:rPr>
        <w:t>全部</w:t>
      </w:r>
      <w:r>
        <w:rPr>
          <w:rFonts w:hint="eastAsia" w:ascii="仿宋" w:hAnsi="仿宋" w:eastAsia="仿宋" w:cs="仿宋"/>
          <w:sz w:val="24"/>
          <w:szCs w:val="24"/>
        </w:rPr>
        <w:t>风险。</w:t>
      </w:r>
    </w:p>
    <w:p w14:paraId="722C12B9">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本人（队）充分了解本次比赛可能出现的风险，且已准备必要的防范措施，以对自己（学生）安全负责的态度参赛。</w:t>
      </w:r>
    </w:p>
    <w:p w14:paraId="1900FED2">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本人（队）愿意承担比赛期间发生的自身意外风险责任，且同意对于非大会原因造成的伤害等任何形式的损失大会不承担任何形式的赔偿。</w:t>
      </w:r>
    </w:p>
    <w:p w14:paraId="4C3B5CC6">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本人（队）同意接受大会在比赛期间提供的现场急救性质的医务治疗，但在离开现场后，在医院救治等发生的相关费用由本人（队）</w:t>
      </w:r>
      <w:r>
        <w:rPr>
          <w:rFonts w:hint="eastAsia" w:ascii="仿宋" w:hAnsi="仿宋" w:eastAsia="仿宋" w:cs="仿宋"/>
          <w:sz w:val="24"/>
          <w:szCs w:val="24"/>
          <w:lang w:eastAsia="zh-CN"/>
        </w:rPr>
        <w:t>独立</w:t>
      </w:r>
      <w:r>
        <w:rPr>
          <w:rFonts w:hint="eastAsia" w:ascii="仿宋" w:hAnsi="仿宋" w:eastAsia="仿宋" w:cs="仿宋"/>
          <w:sz w:val="24"/>
          <w:szCs w:val="24"/>
        </w:rPr>
        <w:t>负担。</w:t>
      </w:r>
    </w:p>
    <w:p w14:paraId="620330B7">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本人（队）承诺以自己的名义参赛，</w:t>
      </w:r>
      <w:r>
        <w:rPr>
          <w:rFonts w:hint="eastAsia" w:ascii="仿宋" w:hAnsi="仿宋" w:eastAsia="仿宋" w:cs="仿宋"/>
          <w:sz w:val="24"/>
          <w:szCs w:val="24"/>
          <w:lang w:eastAsia="zh-CN"/>
        </w:rPr>
        <w:t>绝不</w:t>
      </w:r>
      <w:r>
        <w:rPr>
          <w:rFonts w:hint="eastAsia" w:ascii="仿宋" w:hAnsi="仿宋" w:eastAsia="仿宋" w:cs="仿宋"/>
          <w:sz w:val="24"/>
          <w:szCs w:val="24"/>
        </w:rPr>
        <w:t>冒名顶替，否则自愿承担全部法律责任。</w:t>
      </w:r>
    </w:p>
    <w:p w14:paraId="039C6DD1">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本人（队）及家长（监护人）已认真阅读并全面理解以上内容，且对上述所有内容予以确认并承担相应的法律责任。</w:t>
      </w:r>
    </w:p>
    <w:p w14:paraId="34B1ED3F">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参赛项目：</w:t>
      </w:r>
    </w:p>
    <w:p w14:paraId="667A1911">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（签名请用楷体字填写，务必清晰可辨）。</w:t>
      </w:r>
    </w:p>
    <w:p w14:paraId="254C4EAA">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运动员姓名：</w:t>
      </w:r>
    </w:p>
    <w:p w14:paraId="60FAD335">
      <w:pPr>
        <w:keepNext w:val="0"/>
        <w:keepLines w:val="0"/>
        <w:pageBreakBefore w:val="0"/>
        <w:widowControl w:val="0"/>
        <w:kinsoku/>
        <w:wordWrap/>
        <w:overflowPunct/>
        <w:topLinePunct w:val="0"/>
        <w:autoSpaceDE/>
        <w:autoSpaceDN/>
        <w:bidi w:val="0"/>
        <w:adjustRightInd w:val="0"/>
        <w:snapToGrid w:val="0"/>
        <w:spacing w:after="0" w:line="420" w:lineRule="exact"/>
        <w:ind w:left="479" w:leftChars="228" w:firstLine="0" w:firstLineChars="0"/>
        <w:textAlignment w:val="auto"/>
        <w:rPr>
          <w:rFonts w:hint="eastAsia" w:ascii="仿宋" w:hAnsi="仿宋" w:eastAsia="仿宋" w:cs="仿宋"/>
          <w:b/>
          <w:bCs/>
          <w:sz w:val="24"/>
          <w:szCs w:val="24"/>
          <w:lang w:eastAsia="zh-CN"/>
        </w:rPr>
      </w:pPr>
      <w:r>
        <w:rPr>
          <w:rFonts w:hint="eastAsia" w:ascii="仿宋" w:hAnsi="仿宋" w:eastAsia="仿宋" w:cs="仿宋"/>
          <w:b/>
          <w:bCs/>
          <w:sz w:val="24"/>
          <w:szCs w:val="24"/>
        </w:rPr>
        <w:t>运动员家长（监护人）签名：</w:t>
      </w:r>
      <w:r>
        <w:rPr>
          <w:rFonts w:hint="eastAsia" w:ascii="仿宋" w:hAnsi="仿宋" w:eastAsia="仿宋" w:cs="仿宋"/>
          <w:b/>
          <w:bCs/>
          <w:sz w:val="24"/>
          <w:szCs w:val="24"/>
        </w:rPr>
        <w:br w:type="textWrapping"/>
      </w:r>
      <w:r>
        <w:rPr>
          <w:rFonts w:hint="eastAsia" w:ascii="仿宋" w:hAnsi="仿宋" w:eastAsia="仿宋" w:cs="仿宋"/>
          <w:b/>
          <w:bCs/>
          <w:sz w:val="24"/>
          <w:szCs w:val="24"/>
        </w:rPr>
        <w:t>运动队</w:t>
      </w:r>
      <w:r>
        <w:rPr>
          <w:rFonts w:hint="eastAsia" w:ascii="仿宋" w:hAnsi="仿宋" w:eastAsia="仿宋" w:cs="仿宋"/>
          <w:b/>
          <w:bCs/>
          <w:sz w:val="24"/>
          <w:szCs w:val="24"/>
          <w:lang w:eastAsia="zh-CN"/>
        </w:rPr>
        <w:t>教练</w:t>
      </w:r>
      <w:r>
        <w:rPr>
          <w:rFonts w:hint="eastAsia" w:ascii="仿宋" w:hAnsi="仿宋" w:eastAsia="仿宋" w:cs="仿宋"/>
          <w:b/>
          <w:bCs/>
          <w:sz w:val="24"/>
          <w:szCs w:val="24"/>
        </w:rPr>
        <w:t>签名</w:t>
      </w:r>
      <w:r>
        <w:rPr>
          <w:rFonts w:hint="eastAsia" w:ascii="仿宋" w:hAnsi="仿宋" w:eastAsia="仿宋" w:cs="仿宋"/>
          <w:b/>
          <w:bCs/>
          <w:sz w:val="24"/>
          <w:szCs w:val="24"/>
          <w:lang w:eastAsia="zh-CN"/>
        </w:rPr>
        <w:t>：</w:t>
      </w:r>
    </w:p>
    <w:p w14:paraId="4E1174BD">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运动队领队签名：</w:t>
      </w:r>
    </w:p>
    <w:p w14:paraId="1F087B7A">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参赛学校（盖章）</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rPr>
        <w:t>年</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rPr>
        <w:t xml:space="preserve"> 月</w:t>
      </w:r>
      <w:r>
        <w:rPr>
          <w:rFonts w:hint="eastAsia" w:ascii="仿宋" w:hAnsi="仿宋" w:eastAsia="仿宋" w:cs="仿宋"/>
          <w:b/>
          <w:bCs/>
          <w:sz w:val="24"/>
          <w:szCs w:val="24"/>
          <w:lang w:val="en-US" w:eastAsia="zh-CN"/>
        </w:rPr>
        <w:t xml:space="preserve">   日</w:t>
      </w:r>
    </w:p>
    <w:p w14:paraId="45024E87">
      <w:pPr>
        <w:keepNext w:val="0"/>
        <w:keepLines w:val="0"/>
        <w:pageBreakBefore w:val="0"/>
        <w:widowControl w:val="0"/>
        <w:kinsoku/>
        <w:wordWrap/>
        <w:overflowPunct/>
        <w:topLinePunct w:val="0"/>
        <w:autoSpaceDE/>
        <w:autoSpaceDN/>
        <w:bidi w:val="0"/>
        <w:adjustRightInd w:val="0"/>
        <w:snapToGrid w:val="0"/>
        <w:spacing w:after="0" w:line="420" w:lineRule="exact"/>
        <w:ind w:firstLine="480" w:firstLineChars="200"/>
        <w:textAlignment w:val="auto"/>
        <w:rPr>
          <w:rFonts w:hint="eastAsia" w:ascii="仿宋_GB2312" w:hAnsi="仿宋_GB2312" w:eastAsia="仿宋_GB2312" w:cs="仿宋_GB2312"/>
          <w:kern w:val="0"/>
          <w:sz w:val="28"/>
          <w:szCs w:val="28"/>
        </w:rPr>
      </w:pPr>
      <w:r>
        <w:rPr>
          <w:rFonts w:hint="eastAsia" w:ascii="仿宋" w:hAnsi="仿宋" w:eastAsia="仿宋" w:cs="仿宋"/>
          <w:sz w:val="24"/>
          <w:szCs w:val="24"/>
        </w:rPr>
        <w:t>备注：本《告知书》为每名运动员单独1份，先由运动员本人及其</w:t>
      </w:r>
      <w:r>
        <w:rPr>
          <w:rFonts w:hint="eastAsia" w:ascii="仿宋" w:hAnsi="仿宋" w:eastAsia="仿宋" w:cs="仿宋"/>
          <w:b/>
          <w:bCs/>
          <w:sz w:val="24"/>
          <w:szCs w:val="24"/>
        </w:rPr>
        <w:t>监护人</w:t>
      </w:r>
      <w:r>
        <w:rPr>
          <w:rFonts w:hint="eastAsia" w:ascii="仿宋" w:hAnsi="仿宋" w:eastAsia="仿宋" w:cs="仿宋"/>
          <w:b w:val="0"/>
          <w:bCs w:val="0"/>
          <w:sz w:val="24"/>
          <w:szCs w:val="24"/>
          <w:lang w:eastAsia="zh-CN"/>
        </w:rPr>
        <w:t>（</w:t>
      </w:r>
      <w:r>
        <w:rPr>
          <w:rFonts w:hint="eastAsia" w:ascii="仿宋" w:hAnsi="仿宋" w:eastAsia="仿宋" w:cs="仿宋"/>
          <w:b w:val="0"/>
          <w:bCs w:val="0"/>
          <w:sz w:val="24"/>
          <w:szCs w:val="24"/>
          <w:lang w:val="en-US" w:eastAsia="zh-CN"/>
        </w:rPr>
        <w:t>未成年</w:t>
      </w:r>
      <w:r>
        <w:rPr>
          <w:rFonts w:hint="eastAsia" w:ascii="仿宋" w:hAnsi="仿宋" w:eastAsia="仿宋" w:cs="仿宋"/>
          <w:b w:val="0"/>
          <w:bCs w:val="0"/>
          <w:sz w:val="24"/>
          <w:szCs w:val="24"/>
          <w:lang w:eastAsia="zh-CN"/>
        </w:rPr>
        <w:t>）</w:t>
      </w:r>
      <w:r>
        <w:rPr>
          <w:rFonts w:hint="eastAsia" w:ascii="仿宋" w:hAnsi="仿宋" w:eastAsia="仿宋" w:cs="仿宋"/>
          <w:sz w:val="24"/>
          <w:szCs w:val="24"/>
        </w:rPr>
        <w:t>签字，然后由</w:t>
      </w:r>
      <w:r>
        <w:rPr>
          <w:rFonts w:hint="eastAsia" w:ascii="仿宋" w:hAnsi="仿宋" w:eastAsia="仿宋" w:cs="仿宋"/>
          <w:sz w:val="24"/>
          <w:szCs w:val="24"/>
          <w:lang w:eastAsia="zh-CN"/>
        </w:rPr>
        <w:t>教练、</w:t>
      </w:r>
      <w:r>
        <w:rPr>
          <w:rFonts w:hint="eastAsia" w:ascii="仿宋" w:hAnsi="仿宋" w:eastAsia="仿宋" w:cs="仿宋"/>
          <w:sz w:val="24"/>
          <w:szCs w:val="24"/>
        </w:rPr>
        <w:t>领队签字，加盖学校公章，最后将所有参赛运动员的《告知书》装订成册，</w:t>
      </w:r>
      <w:r>
        <w:rPr>
          <w:rFonts w:hint="eastAsia" w:ascii="仿宋" w:hAnsi="仿宋" w:eastAsia="仿宋" w:cs="仿宋"/>
          <w:sz w:val="24"/>
          <w:szCs w:val="24"/>
          <w:lang w:eastAsia="zh-CN"/>
        </w:rPr>
        <w:t>邮寄至赛会</w:t>
      </w:r>
      <w:r>
        <w:rPr>
          <w:rFonts w:hint="eastAsia" w:ascii="仿宋" w:hAnsi="仿宋" w:eastAsia="仿宋" w:cs="仿宋"/>
          <w:sz w:val="24"/>
          <w:szCs w:val="24"/>
        </w:rPr>
        <w:t>组委会。</w:t>
      </w:r>
    </w:p>
    <w:p w14:paraId="40DCB254">
      <w:pPr>
        <w:pStyle w:val="2"/>
        <w:spacing w:before="132" w:line="323" w:lineRule="auto"/>
        <w:ind w:left="34" w:right="139" w:firstLine="476"/>
        <w:jc w:val="both"/>
        <w:rPr>
          <w:rFonts w:ascii="Arial"/>
          <w:b w:val="0"/>
          <w:bCs w:val="0"/>
          <w:sz w:val="21"/>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panose1 w:val="02010601030101010101"/>
    <w:charset w:val="86"/>
    <w:family w:val="script"/>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
      <w:numFmt w:val="chineseCounting"/>
      <w:suff w:val="nothing"/>
      <w:lvlText w:val="%1、"/>
      <w:lvlJc w:val="left"/>
      <w:pPr>
        <w:tabs>
          <w:tab w:val="left" w:pos="0"/>
        </w:tabs>
        <w:ind w:left="-16" w:firstLine="646"/>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Y2NlNWEzYTdmYzM0YTY4NzA4MjgzYmM3MjEzMWFhZmUifQ=="/>
  </w:docVars>
  <w:rsids>
    <w:rsidRoot w:val="00000000"/>
    <w:rsid w:val="02324D00"/>
    <w:rsid w:val="09AE2749"/>
    <w:rsid w:val="0B6208F3"/>
    <w:rsid w:val="25C809E9"/>
    <w:rsid w:val="30E13B9F"/>
    <w:rsid w:val="3B8A4F5A"/>
    <w:rsid w:val="3D0A4BEF"/>
    <w:rsid w:val="43DF0A61"/>
    <w:rsid w:val="45C049E4"/>
    <w:rsid w:val="49C04C37"/>
    <w:rsid w:val="53990623"/>
    <w:rsid w:val="649D5750"/>
    <w:rsid w:val="6DEC19E2"/>
    <w:rsid w:val="6E783AED"/>
    <w:rsid w:val="7FD755A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仿宋" w:hAnsi="仿宋" w:eastAsia="仿宋" w:cs="仿宋"/>
      <w:sz w:val="31"/>
      <w:szCs w:val="31"/>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8</Pages>
  <Words>2431</Words>
  <Characters>2548</Characters>
  <TotalTime>9</TotalTime>
  <ScaleCrop>false</ScaleCrop>
  <LinksUpToDate>false</LinksUpToDate>
  <CharactersWithSpaces>4057</CharactersWithSpaces>
  <Application>WPS Office_12.1.0.18276_F1E327BC-269C-435d-A152-05C5408002CA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2023-09-19T08:20:00Z</dcterms:created>
  <dc:creator>Administrator</dc:creator>
  <cp:lastModifiedBy>李克良</cp:lastModifiedBy>
  <dcterms:modified xsi:type="dcterms:W3CDTF">2024-10-10T02:08:47Z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2023-09-19T12:51:43Z</vt:filetime>
  </property>
  <property fmtid="{D5CDD505-2E9C-101B-9397-08002B2CF9AE}" pid="4" name="KSOProductBuildVer">
    <vt:lpwstr>2052-12.1.0.18276</vt:lpwstr>
  </property>
  <property fmtid="{D5CDD505-2E9C-101B-9397-08002B2CF9AE}" pid="5" name="ICV">
    <vt:lpwstr>84459B482716472F975A87D46679199D_13</vt:lpwstr>
  </property>
</Properties>
</file>